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A38DB" w:rsidRPr="00160CD9" w:rsidRDefault="004A38DB" w:rsidP="00160CD9">
      <w:pPr>
        <w:spacing w:after="0" w:line="480" w:lineRule="auto"/>
        <w:jc w:val="center"/>
        <w:rPr>
          <w:rFonts w:ascii="Times New Roman" w:hAnsi="Times New Roman" w:cs="Times New Roman"/>
          <w:sz w:val="24"/>
          <w:szCs w:val="24"/>
        </w:rPr>
      </w:pPr>
    </w:p>
    <w:p w:rsidR="004A38DB" w:rsidRPr="00160CD9" w:rsidRDefault="004A38DB" w:rsidP="00160CD9">
      <w:pPr>
        <w:spacing w:after="0" w:line="480" w:lineRule="auto"/>
        <w:jc w:val="center"/>
        <w:rPr>
          <w:rFonts w:ascii="Times New Roman" w:hAnsi="Times New Roman" w:cs="Times New Roman"/>
          <w:sz w:val="24"/>
          <w:szCs w:val="24"/>
        </w:rPr>
      </w:pPr>
    </w:p>
    <w:p w:rsidR="004A38DB" w:rsidRPr="00160CD9" w:rsidRDefault="004A38DB" w:rsidP="00160CD9">
      <w:pPr>
        <w:spacing w:after="0" w:line="480" w:lineRule="auto"/>
        <w:jc w:val="center"/>
        <w:rPr>
          <w:rFonts w:ascii="Times New Roman" w:hAnsi="Times New Roman" w:cs="Times New Roman"/>
          <w:sz w:val="24"/>
          <w:szCs w:val="24"/>
        </w:rPr>
      </w:pPr>
    </w:p>
    <w:p w:rsidR="004A38DB" w:rsidRPr="00160CD9" w:rsidRDefault="004A38DB" w:rsidP="00160CD9">
      <w:pPr>
        <w:spacing w:after="0" w:line="480" w:lineRule="auto"/>
        <w:jc w:val="center"/>
        <w:rPr>
          <w:rFonts w:ascii="Times New Roman" w:hAnsi="Times New Roman" w:cs="Times New Roman"/>
          <w:sz w:val="24"/>
          <w:szCs w:val="24"/>
        </w:rPr>
      </w:pPr>
    </w:p>
    <w:p w:rsidR="004A38DB" w:rsidRPr="00160CD9" w:rsidRDefault="004A38DB" w:rsidP="00160CD9">
      <w:pPr>
        <w:spacing w:after="0" w:line="480" w:lineRule="auto"/>
        <w:jc w:val="center"/>
        <w:rPr>
          <w:rFonts w:ascii="Times New Roman" w:hAnsi="Times New Roman" w:cs="Times New Roman"/>
          <w:sz w:val="24"/>
          <w:szCs w:val="24"/>
        </w:rPr>
      </w:pPr>
    </w:p>
    <w:p w:rsidR="004A38DB" w:rsidRPr="00160CD9" w:rsidRDefault="004A38DB" w:rsidP="00160CD9">
      <w:pPr>
        <w:spacing w:after="0" w:line="480" w:lineRule="auto"/>
        <w:jc w:val="center"/>
        <w:rPr>
          <w:rFonts w:ascii="Times New Roman" w:hAnsi="Times New Roman" w:cs="Times New Roman"/>
          <w:sz w:val="24"/>
          <w:szCs w:val="24"/>
        </w:rPr>
      </w:pPr>
    </w:p>
    <w:p w:rsidR="004A38DB" w:rsidRPr="00160CD9" w:rsidRDefault="004A38DB" w:rsidP="00160CD9">
      <w:pPr>
        <w:spacing w:after="0" w:line="480" w:lineRule="auto"/>
        <w:jc w:val="center"/>
        <w:rPr>
          <w:rFonts w:ascii="Times New Roman" w:hAnsi="Times New Roman" w:cs="Times New Roman"/>
          <w:sz w:val="24"/>
          <w:szCs w:val="24"/>
        </w:rPr>
      </w:pPr>
    </w:p>
    <w:p w:rsidR="004A38DB" w:rsidRPr="00160CD9" w:rsidRDefault="004A38DB" w:rsidP="00160CD9">
      <w:pPr>
        <w:spacing w:after="0" w:line="480" w:lineRule="auto"/>
        <w:jc w:val="center"/>
        <w:rPr>
          <w:rFonts w:ascii="Times New Roman" w:hAnsi="Times New Roman" w:cs="Times New Roman"/>
          <w:sz w:val="24"/>
          <w:szCs w:val="24"/>
        </w:rPr>
      </w:pPr>
    </w:p>
    <w:p w:rsidR="004A38DB" w:rsidRPr="00160CD9" w:rsidRDefault="004A38DB" w:rsidP="00160CD9">
      <w:pPr>
        <w:spacing w:after="0" w:line="480" w:lineRule="auto"/>
        <w:jc w:val="center"/>
        <w:rPr>
          <w:rFonts w:ascii="Times New Roman" w:hAnsi="Times New Roman" w:cs="Times New Roman"/>
          <w:sz w:val="24"/>
          <w:szCs w:val="24"/>
        </w:rPr>
      </w:pPr>
    </w:p>
    <w:p w:rsidR="008D3803" w:rsidRPr="00160CD9" w:rsidRDefault="00160CD9" w:rsidP="00160CD9">
      <w:pPr>
        <w:spacing w:after="0" w:line="480" w:lineRule="auto"/>
        <w:jc w:val="center"/>
        <w:rPr>
          <w:rFonts w:ascii="Times New Roman" w:hAnsi="Times New Roman" w:cs="Times New Roman"/>
          <w:sz w:val="24"/>
          <w:szCs w:val="24"/>
        </w:rPr>
      </w:pPr>
      <w:r w:rsidRPr="00160CD9">
        <w:rPr>
          <w:rFonts w:ascii="Times New Roman" w:hAnsi="Times New Roman" w:cs="Times New Roman"/>
          <w:sz w:val="24"/>
          <w:szCs w:val="24"/>
        </w:rPr>
        <w:t>Integration of Organizational Workforce After the Covid-19 Pandemic</w:t>
      </w:r>
    </w:p>
    <w:p w:rsidR="004A38DB" w:rsidRPr="00160CD9" w:rsidRDefault="004A38DB" w:rsidP="00160CD9">
      <w:pPr>
        <w:spacing w:after="0" w:line="480" w:lineRule="auto"/>
        <w:jc w:val="center"/>
        <w:rPr>
          <w:rFonts w:ascii="Times New Roman" w:hAnsi="Times New Roman" w:cs="Times New Roman"/>
          <w:sz w:val="24"/>
          <w:szCs w:val="24"/>
        </w:rPr>
      </w:pPr>
      <w:r w:rsidRPr="00160CD9">
        <w:rPr>
          <w:rFonts w:ascii="Times New Roman" w:hAnsi="Times New Roman" w:cs="Times New Roman"/>
          <w:sz w:val="24"/>
          <w:szCs w:val="24"/>
        </w:rPr>
        <w:t>Last Name/First Name</w:t>
      </w:r>
    </w:p>
    <w:p w:rsidR="004A38DB" w:rsidRPr="00160CD9" w:rsidRDefault="004A38DB" w:rsidP="00160CD9">
      <w:pPr>
        <w:spacing w:after="0" w:line="480" w:lineRule="auto"/>
        <w:jc w:val="center"/>
        <w:rPr>
          <w:rFonts w:ascii="Times New Roman" w:hAnsi="Times New Roman" w:cs="Times New Roman"/>
          <w:sz w:val="24"/>
          <w:szCs w:val="24"/>
        </w:rPr>
      </w:pPr>
      <w:r w:rsidRPr="00160CD9">
        <w:rPr>
          <w:rFonts w:ascii="Times New Roman" w:hAnsi="Times New Roman" w:cs="Times New Roman"/>
          <w:sz w:val="24"/>
          <w:szCs w:val="24"/>
        </w:rPr>
        <w:t xml:space="preserve">Institution Affiliation </w:t>
      </w:r>
    </w:p>
    <w:p w:rsidR="004A38DB" w:rsidRPr="00160CD9" w:rsidRDefault="004A38DB" w:rsidP="00160CD9">
      <w:pPr>
        <w:spacing w:after="0" w:line="480" w:lineRule="auto"/>
        <w:jc w:val="both"/>
        <w:rPr>
          <w:rFonts w:ascii="Times New Roman" w:hAnsi="Times New Roman" w:cs="Times New Roman"/>
          <w:sz w:val="24"/>
          <w:szCs w:val="24"/>
        </w:rPr>
      </w:pPr>
    </w:p>
    <w:p w:rsidR="004A38DB" w:rsidRPr="00160CD9" w:rsidRDefault="004A38DB" w:rsidP="00160CD9">
      <w:pPr>
        <w:spacing w:after="0" w:line="480" w:lineRule="auto"/>
        <w:jc w:val="both"/>
        <w:rPr>
          <w:rFonts w:ascii="Times New Roman" w:hAnsi="Times New Roman" w:cs="Times New Roman"/>
          <w:sz w:val="24"/>
          <w:szCs w:val="24"/>
        </w:rPr>
      </w:pPr>
    </w:p>
    <w:p w:rsidR="004A38DB" w:rsidRPr="00160CD9" w:rsidRDefault="004A38DB" w:rsidP="00160CD9">
      <w:pPr>
        <w:spacing w:after="0" w:line="480" w:lineRule="auto"/>
        <w:jc w:val="both"/>
        <w:rPr>
          <w:rFonts w:ascii="Times New Roman" w:hAnsi="Times New Roman" w:cs="Times New Roman"/>
          <w:sz w:val="24"/>
          <w:szCs w:val="24"/>
        </w:rPr>
      </w:pPr>
    </w:p>
    <w:p w:rsidR="004A38DB" w:rsidRPr="00160CD9" w:rsidRDefault="004A38DB" w:rsidP="00160CD9">
      <w:pPr>
        <w:spacing w:after="0" w:line="480" w:lineRule="auto"/>
        <w:jc w:val="both"/>
        <w:rPr>
          <w:rFonts w:ascii="Times New Roman" w:hAnsi="Times New Roman" w:cs="Times New Roman"/>
          <w:sz w:val="24"/>
          <w:szCs w:val="24"/>
        </w:rPr>
      </w:pPr>
    </w:p>
    <w:p w:rsidR="004A38DB" w:rsidRPr="00160CD9" w:rsidRDefault="004A38DB" w:rsidP="00160CD9">
      <w:pPr>
        <w:spacing w:after="0" w:line="480" w:lineRule="auto"/>
        <w:jc w:val="both"/>
        <w:rPr>
          <w:rFonts w:ascii="Times New Roman" w:hAnsi="Times New Roman" w:cs="Times New Roman"/>
          <w:sz w:val="24"/>
          <w:szCs w:val="24"/>
        </w:rPr>
      </w:pPr>
    </w:p>
    <w:p w:rsidR="004A38DB" w:rsidRPr="00160CD9" w:rsidRDefault="004A38DB" w:rsidP="00160CD9">
      <w:pPr>
        <w:spacing w:after="0" w:line="480" w:lineRule="auto"/>
        <w:jc w:val="both"/>
        <w:rPr>
          <w:rFonts w:ascii="Times New Roman" w:hAnsi="Times New Roman" w:cs="Times New Roman"/>
          <w:sz w:val="24"/>
          <w:szCs w:val="24"/>
        </w:rPr>
      </w:pPr>
    </w:p>
    <w:p w:rsidR="004A38DB" w:rsidRPr="00160CD9" w:rsidRDefault="004A38DB" w:rsidP="00160CD9">
      <w:pPr>
        <w:spacing w:after="0" w:line="480" w:lineRule="auto"/>
        <w:rPr>
          <w:rFonts w:ascii="Times New Roman" w:hAnsi="Times New Roman" w:cs="Times New Roman"/>
          <w:sz w:val="24"/>
          <w:szCs w:val="24"/>
        </w:rPr>
      </w:pPr>
      <w:r w:rsidRPr="00160CD9">
        <w:rPr>
          <w:rFonts w:ascii="Times New Roman" w:hAnsi="Times New Roman" w:cs="Times New Roman"/>
          <w:sz w:val="24"/>
          <w:szCs w:val="24"/>
        </w:rPr>
        <w:br w:type="page"/>
      </w:r>
    </w:p>
    <w:p w:rsidR="004A38DB" w:rsidRPr="00160CD9" w:rsidRDefault="00160CD9" w:rsidP="00160CD9">
      <w:pPr>
        <w:spacing w:after="0" w:line="480" w:lineRule="auto"/>
        <w:jc w:val="center"/>
        <w:rPr>
          <w:rFonts w:ascii="Times New Roman" w:hAnsi="Times New Roman" w:cs="Times New Roman"/>
          <w:b/>
          <w:sz w:val="24"/>
          <w:szCs w:val="24"/>
        </w:rPr>
      </w:pPr>
      <w:r w:rsidRPr="00160CD9">
        <w:rPr>
          <w:rFonts w:ascii="Times New Roman" w:hAnsi="Times New Roman" w:cs="Times New Roman"/>
          <w:b/>
          <w:sz w:val="24"/>
          <w:szCs w:val="24"/>
        </w:rPr>
        <w:lastRenderedPageBreak/>
        <w:t>Summary</w:t>
      </w:r>
    </w:p>
    <w:p w:rsidR="005D6C98" w:rsidRPr="00160CD9" w:rsidRDefault="00F456CF" w:rsidP="00160CD9">
      <w:pPr>
        <w:spacing w:after="0" w:line="480" w:lineRule="auto"/>
        <w:ind w:firstLine="720"/>
        <w:jc w:val="both"/>
        <w:rPr>
          <w:rFonts w:ascii="Times New Roman" w:hAnsi="Times New Roman" w:cs="Times New Roman"/>
          <w:sz w:val="24"/>
          <w:szCs w:val="24"/>
        </w:rPr>
      </w:pPr>
      <w:r w:rsidRPr="00160CD9">
        <w:rPr>
          <w:rFonts w:ascii="Times New Roman" w:hAnsi="Times New Roman" w:cs="Times New Roman"/>
          <w:sz w:val="24"/>
          <w:szCs w:val="24"/>
        </w:rPr>
        <w:t xml:space="preserve">Reviving the world back to normalcy </w:t>
      </w:r>
      <w:r w:rsidR="00B53AF0" w:rsidRPr="00160CD9">
        <w:rPr>
          <w:rFonts w:ascii="Times New Roman" w:hAnsi="Times New Roman" w:cs="Times New Roman"/>
          <w:sz w:val="24"/>
          <w:szCs w:val="24"/>
        </w:rPr>
        <w:t xml:space="preserve">after the Covid-19 pandemic will require more than just economic </w:t>
      </w:r>
      <w:r w:rsidR="00DE6DD4" w:rsidRPr="00160CD9">
        <w:rPr>
          <w:rFonts w:ascii="Times New Roman" w:hAnsi="Times New Roman" w:cs="Times New Roman"/>
          <w:sz w:val="24"/>
          <w:szCs w:val="24"/>
        </w:rPr>
        <w:t xml:space="preserve">resuscitation. Besides crippling the economy of various countries, the pandemic also resulted in the temporary closure of several organizations and as such this is poist to have an impact on people’s psychology </w:t>
      </w:r>
      <w:r w:rsidR="00444CA2" w:rsidRPr="00160CD9">
        <w:rPr>
          <w:rFonts w:ascii="Times New Roman" w:hAnsi="Times New Roman" w:cs="Times New Roman"/>
          <w:sz w:val="24"/>
          <w:szCs w:val="24"/>
        </w:rPr>
        <w:t xml:space="preserve">as far as quickly getting back to work mode is concerned. As such, there has been the </w:t>
      </w:r>
      <w:r w:rsidR="004127CB" w:rsidRPr="00160CD9">
        <w:rPr>
          <w:rFonts w:ascii="Times New Roman" w:hAnsi="Times New Roman" w:cs="Times New Roman"/>
          <w:sz w:val="24"/>
          <w:szCs w:val="24"/>
        </w:rPr>
        <w:t>need for</w:t>
      </w:r>
      <w:r w:rsidR="00444CA2" w:rsidRPr="00160CD9">
        <w:rPr>
          <w:rFonts w:ascii="Times New Roman" w:hAnsi="Times New Roman" w:cs="Times New Roman"/>
          <w:sz w:val="24"/>
          <w:szCs w:val="24"/>
        </w:rPr>
        <w:t xml:space="preserve"> organizations to institute ch</w:t>
      </w:r>
      <w:r w:rsidR="004127CB" w:rsidRPr="00160CD9">
        <w:rPr>
          <w:rFonts w:ascii="Times New Roman" w:hAnsi="Times New Roman" w:cs="Times New Roman"/>
          <w:sz w:val="24"/>
          <w:szCs w:val="24"/>
        </w:rPr>
        <w:t xml:space="preserve">anges that will enable workers to return to working effectively and efficiently. </w:t>
      </w:r>
      <w:r w:rsidR="00D137DB" w:rsidRPr="00160CD9">
        <w:rPr>
          <w:rFonts w:ascii="Times New Roman" w:hAnsi="Times New Roman" w:cs="Times New Roman"/>
          <w:sz w:val="24"/>
          <w:szCs w:val="24"/>
        </w:rPr>
        <w:t>But in as much as that is the case, there are factors that might enable or hinder the implementation of these changes. Some of the</w:t>
      </w:r>
      <w:r w:rsidR="00B600DE" w:rsidRPr="00160CD9">
        <w:rPr>
          <w:rFonts w:ascii="Times New Roman" w:hAnsi="Times New Roman" w:cs="Times New Roman"/>
          <w:sz w:val="24"/>
          <w:szCs w:val="24"/>
        </w:rPr>
        <w:t xml:space="preserve">se </w:t>
      </w:r>
      <w:r w:rsidR="00D137DB" w:rsidRPr="00160CD9">
        <w:rPr>
          <w:rFonts w:ascii="Times New Roman" w:hAnsi="Times New Roman" w:cs="Times New Roman"/>
          <w:sz w:val="24"/>
          <w:szCs w:val="24"/>
        </w:rPr>
        <w:t>facto</w:t>
      </w:r>
      <w:r w:rsidR="00B600DE" w:rsidRPr="00160CD9">
        <w:rPr>
          <w:rFonts w:ascii="Times New Roman" w:hAnsi="Times New Roman" w:cs="Times New Roman"/>
          <w:sz w:val="24"/>
          <w:szCs w:val="24"/>
        </w:rPr>
        <w:t>rs include:</w:t>
      </w:r>
    </w:p>
    <w:p w:rsidR="00B600DE" w:rsidRPr="00160CD9" w:rsidRDefault="007F6D8C" w:rsidP="00160CD9">
      <w:pPr>
        <w:pStyle w:val="ListParagraph"/>
        <w:numPr>
          <w:ilvl w:val="0"/>
          <w:numId w:val="1"/>
        </w:numPr>
        <w:spacing w:after="0" w:line="480" w:lineRule="auto"/>
        <w:jc w:val="both"/>
        <w:rPr>
          <w:rFonts w:ascii="Times New Roman" w:hAnsi="Times New Roman" w:cs="Times New Roman"/>
          <w:sz w:val="24"/>
          <w:szCs w:val="24"/>
        </w:rPr>
      </w:pPr>
      <w:r w:rsidRPr="00160CD9">
        <w:rPr>
          <w:rFonts w:ascii="Times New Roman" w:hAnsi="Times New Roman" w:cs="Times New Roman"/>
          <w:sz w:val="24"/>
          <w:szCs w:val="24"/>
        </w:rPr>
        <w:t>Commitment of the senior management to the change</w:t>
      </w:r>
    </w:p>
    <w:p w:rsidR="007F6D8C" w:rsidRPr="00160CD9" w:rsidRDefault="007F6D8C" w:rsidP="00160CD9">
      <w:pPr>
        <w:pStyle w:val="ListParagraph"/>
        <w:numPr>
          <w:ilvl w:val="0"/>
          <w:numId w:val="1"/>
        </w:numPr>
        <w:spacing w:after="0" w:line="480" w:lineRule="auto"/>
        <w:jc w:val="both"/>
        <w:rPr>
          <w:rFonts w:ascii="Times New Roman" w:hAnsi="Times New Roman" w:cs="Times New Roman"/>
          <w:sz w:val="24"/>
          <w:szCs w:val="24"/>
        </w:rPr>
      </w:pPr>
      <w:r w:rsidRPr="00160CD9">
        <w:rPr>
          <w:rFonts w:ascii="Times New Roman" w:hAnsi="Times New Roman" w:cs="Times New Roman"/>
          <w:sz w:val="24"/>
          <w:szCs w:val="24"/>
        </w:rPr>
        <w:t>The perception of the workers on planning and implementing the change</w:t>
      </w:r>
    </w:p>
    <w:p w:rsidR="007F6D8C" w:rsidRPr="00160CD9" w:rsidRDefault="007F6D8C" w:rsidP="00160CD9">
      <w:pPr>
        <w:pStyle w:val="ListParagraph"/>
        <w:numPr>
          <w:ilvl w:val="0"/>
          <w:numId w:val="1"/>
        </w:numPr>
        <w:spacing w:after="0" w:line="480" w:lineRule="auto"/>
        <w:jc w:val="both"/>
        <w:rPr>
          <w:rFonts w:ascii="Times New Roman" w:hAnsi="Times New Roman" w:cs="Times New Roman"/>
          <w:sz w:val="24"/>
          <w:szCs w:val="24"/>
        </w:rPr>
      </w:pPr>
      <w:r w:rsidRPr="00160CD9">
        <w:rPr>
          <w:rFonts w:ascii="Times New Roman" w:hAnsi="Times New Roman" w:cs="Times New Roman"/>
          <w:sz w:val="24"/>
          <w:szCs w:val="24"/>
        </w:rPr>
        <w:t>Line management style and skills</w:t>
      </w:r>
    </w:p>
    <w:p w:rsidR="007F6D8C" w:rsidRPr="00160CD9" w:rsidRDefault="007F6D8C" w:rsidP="00160CD9">
      <w:pPr>
        <w:pStyle w:val="ListParagraph"/>
        <w:numPr>
          <w:ilvl w:val="0"/>
          <w:numId w:val="1"/>
        </w:numPr>
        <w:spacing w:after="0" w:line="480" w:lineRule="auto"/>
        <w:jc w:val="both"/>
        <w:rPr>
          <w:rFonts w:ascii="Times New Roman" w:hAnsi="Times New Roman" w:cs="Times New Roman"/>
          <w:sz w:val="24"/>
          <w:szCs w:val="24"/>
        </w:rPr>
      </w:pPr>
      <w:r w:rsidRPr="00160CD9">
        <w:rPr>
          <w:rFonts w:ascii="Times New Roman" w:hAnsi="Times New Roman" w:cs="Times New Roman"/>
          <w:sz w:val="24"/>
          <w:szCs w:val="24"/>
        </w:rPr>
        <w:t>Clarity of direction</w:t>
      </w:r>
      <w:sdt>
        <w:sdtPr>
          <w:rPr>
            <w:rFonts w:ascii="Times New Roman" w:hAnsi="Times New Roman" w:cs="Times New Roman"/>
            <w:sz w:val="24"/>
            <w:szCs w:val="24"/>
          </w:rPr>
          <w:id w:val="320707762"/>
          <w:citation/>
        </w:sdtPr>
        <w:sdtEndPr/>
        <w:sdtContent>
          <w:r w:rsidR="00502C4A" w:rsidRPr="00160CD9">
            <w:rPr>
              <w:rFonts w:ascii="Times New Roman" w:hAnsi="Times New Roman" w:cs="Times New Roman"/>
              <w:sz w:val="24"/>
              <w:szCs w:val="24"/>
            </w:rPr>
            <w:fldChar w:fldCharType="begin"/>
          </w:r>
          <w:r w:rsidR="00502C4A" w:rsidRPr="00160CD9">
            <w:rPr>
              <w:rFonts w:ascii="Times New Roman" w:hAnsi="Times New Roman" w:cs="Times New Roman"/>
              <w:sz w:val="24"/>
              <w:szCs w:val="24"/>
            </w:rPr>
            <w:instrText xml:space="preserve"> CITATION Gle20 \l 1033 </w:instrText>
          </w:r>
          <w:r w:rsidR="00502C4A" w:rsidRPr="00160CD9">
            <w:rPr>
              <w:rFonts w:ascii="Times New Roman" w:hAnsi="Times New Roman" w:cs="Times New Roman"/>
              <w:sz w:val="24"/>
              <w:szCs w:val="24"/>
            </w:rPr>
            <w:fldChar w:fldCharType="separate"/>
          </w:r>
          <w:r w:rsidR="00502C4A" w:rsidRPr="00160CD9">
            <w:rPr>
              <w:rFonts w:ascii="Times New Roman" w:hAnsi="Times New Roman" w:cs="Times New Roman"/>
              <w:noProof/>
              <w:sz w:val="24"/>
              <w:szCs w:val="24"/>
            </w:rPr>
            <w:t xml:space="preserve"> (Gleeson, 2020)</w:t>
          </w:r>
          <w:r w:rsidR="00502C4A" w:rsidRPr="00160CD9">
            <w:rPr>
              <w:rFonts w:ascii="Times New Roman" w:hAnsi="Times New Roman" w:cs="Times New Roman"/>
              <w:sz w:val="24"/>
              <w:szCs w:val="24"/>
            </w:rPr>
            <w:fldChar w:fldCharType="end"/>
          </w:r>
        </w:sdtContent>
      </w:sdt>
      <w:r w:rsidR="00502C4A" w:rsidRPr="00160CD9">
        <w:rPr>
          <w:rFonts w:ascii="Times New Roman" w:hAnsi="Times New Roman" w:cs="Times New Roman"/>
          <w:sz w:val="24"/>
          <w:szCs w:val="24"/>
        </w:rPr>
        <w:t>.</w:t>
      </w:r>
    </w:p>
    <w:p w:rsidR="004D378E" w:rsidRPr="00160CD9" w:rsidRDefault="004D378E" w:rsidP="00160CD9">
      <w:pPr>
        <w:spacing w:after="0" w:line="480" w:lineRule="auto"/>
        <w:jc w:val="both"/>
        <w:rPr>
          <w:rFonts w:ascii="Times New Roman" w:hAnsi="Times New Roman" w:cs="Times New Roman"/>
          <w:sz w:val="24"/>
          <w:szCs w:val="24"/>
        </w:rPr>
      </w:pPr>
      <w:r w:rsidRPr="00160CD9">
        <w:rPr>
          <w:rFonts w:ascii="Times New Roman" w:hAnsi="Times New Roman" w:cs="Times New Roman"/>
          <w:sz w:val="24"/>
          <w:szCs w:val="24"/>
        </w:rPr>
        <w:t>Models and frameworks that can be used to guide the implementation of these changes include:</w:t>
      </w:r>
    </w:p>
    <w:p w:rsidR="004D378E" w:rsidRPr="00160CD9" w:rsidRDefault="004D378E" w:rsidP="00160CD9">
      <w:pPr>
        <w:pStyle w:val="ListParagraph"/>
        <w:numPr>
          <w:ilvl w:val="0"/>
          <w:numId w:val="2"/>
        </w:numPr>
        <w:spacing w:after="0" w:line="480" w:lineRule="auto"/>
        <w:jc w:val="both"/>
        <w:rPr>
          <w:rFonts w:ascii="Times New Roman" w:hAnsi="Times New Roman" w:cs="Times New Roman"/>
          <w:sz w:val="24"/>
          <w:szCs w:val="24"/>
        </w:rPr>
      </w:pPr>
      <w:r w:rsidRPr="00160CD9">
        <w:rPr>
          <w:rFonts w:ascii="Times New Roman" w:hAnsi="Times New Roman" w:cs="Times New Roman"/>
          <w:sz w:val="24"/>
          <w:szCs w:val="24"/>
        </w:rPr>
        <w:t xml:space="preserve"> Lewin’s change management model</w:t>
      </w:r>
      <w:r w:rsidR="00F725E7" w:rsidRPr="00160CD9">
        <w:rPr>
          <w:rFonts w:ascii="Times New Roman" w:hAnsi="Times New Roman" w:cs="Times New Roman"/>
          <w:sz w:val="24"/>
          <w:szCs w:val="24"/>
        </w:rPr>
        <w:t xml:space="preserve">- Commonly used model since it splits the change process into three stages thereby enabling the effective handling of the problems that may arise during </w:t>
      </w:r>
      <w:r w:rsidR="00301D7E" w:rsidRPr="00160CD9">
        <w:rPr>
          <w:rFonts w:ascii="Times New Roman" w:hAnsi="Times New Roman" w:cs="Times New Roman"/>
          <w:sz w:val="24"/>
          <w:szCs w:val="24"/>
        </w:rPr>
        <w:t>the implementation of the changes.</w:t>
      </w:r>
      <w:r w:rsidR="00F725E7" w:rsidRPr="00160CD9">
        <w:rPr>
          <w:rFonts w:ascii="Times New Roman" w:hAnsi="Times New Roman" w:cs="Times New Roman"/>
          <w:sz w:val="24"/>
          <w:szCs w:val="24"/>
        </w:rPr>
        <w:t xml:space="preserve"> </w:t>
      </w:r>
    </w:p>
    <w:p w:rsidR="00604037" w:rsidRPr="00160CD9" w:rsidRDefault="00111B25" w:rsidP="00160CD9">
      <w:pPr>
        <w:pStyle w:val="ListParagraph"/>
        <w:numPr>
          <w:ilvl w:val="0"/>
          <w:numId w:val="2"/>
        </w:numPr>
        <w:spacing w:after="0" w:line="480" w:lineRule="auto"/>
        <w:jc w:val="both"/>
        <w:rPr>
          <w:rFonts w:ascii="Times New Roman" w:hAnsi="Times New Roman" w:cs="Times New Roman"/>
          <w:sz w:val="24"/>
          <w:szCs w:val="24"/>
        </w:rPr>
      </w:pPr>
      <w:r w:rsidRPr="00160CD9">
        <w:rPr>
          <w:rFonts w:ascii="Times New Roman" w:hAnsi="Times New Roman" w:cs="Times New Roman"/>
          <w:sz w:val="24"/>
          <w:szCs w:val="24"/>
        </w:rPr>
        <w:t>Self-Determination Theory (SDT) - It is a macro theory of motivational level of personality and individual. The theory discusses the integral g</w:t>
      </w:r>
      <w:r w:rsidR="00604037" w:rsidRPr="00160CD9">
        <w:rPr>
          <w:rFonts w:ascii="Times New Roman" w:hAnsi="Times New Roman" w:cs="Times New Roman"/>
          <w:sz w:val="24"/>
          <w:szCs w:val="24"/>
        </w:rPr>
        <w:t xml:space="preserve">rowth of tendencies and the psychological needs that are inherent. </w:t>
      </w:r>
    </w:p>
    <w:p w:rsidR="00604037" w:rsidRPr="00160CD9" w:rsidRDefault="00604037" w:rsidP="00160CD9">
      <w:pPr>
        <w:spacing w:after="0" w:line="480" w:lineRule="auto"/>
        <w:jc w:val="both"/>
        <w:rPr>
          <w:rFonts w:ascii="Times New Roman" w:hAnsi="Times New Roman" w:cs="Times New Roman"/>
          <w:sz w:val="24"/>
          <w:szCs w:val="24"/>
        </w:rPr>
      </w:pPr>
      <w:r w:rsidRPr="00160CD9">
        <w:rPr>
          <w:rFonts w:ascii="Times New Roman" w:hAnsi="Times New Roman" w:cs="Times New Roman"/>
          <w:sz w:val="24"/>
          <w:szCs w:val="24"/>
        </w:rPr>
        <w:t>Methods of evaluating the change include:</w:t>
      </w:r>
    </w:p>
    <w:p w:rsidR="00604037" w:rsidRPr="00160CD9" w:rsidRDefault="00DD47CD" w:rsidP="00160CD9">
      <w:pPr>
        <w:pStyle w:val="ListParagraph"/>
        <w:numPr>
          <w:ilvl w:val="0"/>
          <w:numId w:val="3"/>
        </w:numPr>
        <w:spacing w:after="0" w:line="480" w:lineRule="auto"/>
        <w:jc w:val="both"/>
        <w:rPr>
          <w:rFonts w:ascii="Times New Roman" w:hAnsi="Times New Roman" w:cs="Times New Roman"/>
          <w:sz w:val="24"/>
          <w:szCs w:val="24"/>
        </w:rPr>
      </w:pPr>
      <w:r w:rsidRPr="00160CD9">
        <w:rPr>
          <w:rFonts w:ascii="Times New Roman" w:hAnsi="Times New Roman" w:cs="Times New Roman"/>
          <w:sz w:val="24"/>
          <w:szCs w:val="24"/>
        </w:rPr>
        <w:t>Measuring what has changed</w:t>
      </w:r>
    </w:p>
    <w:p w:rsidR="00DD47CD" w:rsidRPr="00160CD9" w:rsidRDefault="00DD47CD" w:rsidP="00160CD9">
      <w:pPr>
        <w:pStyle w:val="ListParagraph"/>
        <w:numPr>
          <w:ilvl w:val="0"/>
          <w:numId w:val="3"/>
        </w:numPr>
        <w:spacing w:after="0" w:line="480" w:lineRule="auto"/>
        <w:jc w:val="both"/>
        <w:rPr>
          <w:rFonts w:ascii="Times New Roman" w:hAnsi="Times New Roman" w:cs="Times New Roman"/>
          <w:sz w:val="24"/>
          <w:szCs w:val="24"/>
        </w:rPr>
      </w:pPr>
      <w:r w:rsidRPr="00160CD9">
        <w:rPr>
          <w:rFonts w:ascii="Times New Roman" w:hAnsi="Times New Roman" w:cs="Times New Roman"/>
          <w:sz w:val="24"/>
          <w:szCs w:val="24"/>
        </w:rPr>
        <w:t>Measuring the implementation</w:t>
      </w:r>
    </w:p>
    <w:p w:rsidR="004521BF" w:rsidRPr="00160CD9" w:rsidRDefault="00DD47CD" w:rsidP="00160CD9">
      <w:pPr>
        <w:pStyle w:val="ListParagraph"/>
        <w:numPr>
          <w:ilvl w:val="0"/>
          <w:numId w:val="3"/>
        </w:numPr>
        <w:spacing w:after="0" w:line="480" w:lineRule="auto"/>
        <w:jc w:val="both"/>
        <w:rPr>
          <w:rFonts w:ascii="Times New Roman" w:hAnsi="Times New Roman" w:cs="Times New Roman"/>
          <w:sz w:val="24"/>
          <w:szCs w:val="24"/>
        </w:rPr>
      </w:pPr>
      <w:r w:rsidRPr="00160CD9">
        <w:rPr>
          <w:rFonts w:ascii="Times New Roman" w:hAnsi="Times New Roman" w:cs="Times New Roman"/>
          <w:sz w:val="24"/>
          <w:szCs w:val="24"/>
        </w:rPr>
        <w:t>Measuring the behavioral changes</w:t>
      </w:r>
      <w:r w:rsidR="00160CD9" w:rsidRPr="00160CD9">
        <w:rPr>
          <w:rFonts w:ascii="Times New Roman" w:hAnsi="Times New Roman" w:cs="Times New Roman"/>
          <w:sz w:val="24"/>
          <w:szCs w:val="24"/>
        </w:rPr>
        <w:t xml:space="preserve"> and </w:t>
      </w:r>
      <w:r w:rsidRPr="00160CD9">
        <w:rPr>
          <w:rFonts w:ascii="Times New Roman" w:hAnsi="Times New Roman" w:cs="Times New Roman"/>
          <w:sz w:val="24"/>
          <w:szCs w:val="24"/>
        </w:rPr>
        <w:t xml:space="preserve">the overall outcomes of the organization. </w:t>
      </w:r>
    </w:p>
    <w:sdt>
      <w:sdtPr>
        <w:rPr>
          <w:rFonts w:ascii="Times New Roman" w:eastAsiaTheme="minorHAnsi" w:hAnsi="Times New Roman" w:cs="Times New Roman"/>
          <w:color w:val="auto"/>
          <w:sz w:val="24"/>
          <w:szCs w:val="24"/>
        </w:rPr>
        <w:id w:val="2131825068"/>
        <w:docPartObj>
          <w:docPartGallery w:val="Table of Contents"/>
          <w:docPartUnique/>
        </w:docPartObj>
      </w:sdtPr>
      <w:sdtEndPr>
        <w:rPr>
          <w:b/>
          <w:bCs/>
          <w:noProof/>
        </w:rPr>
      </w:sdtEndPr>
      <w:sdtContent>
        <w:p w:rsidR="00F47C7D" w:rsidRPr="00160CD9" w:rsidRDefault="00F47C7D" w:rsidP="00160CD9">
          <w:pPr>
            <w:pStyle w:val="TOCHeading"/>
            <w:spacing w:before="0" w:line="480" w:lineRule="auto"/>
            <w:jc w:val="center"/>
            <w:rPr>
              <w:rFonts w:ascii="Times New Roman" w:hAnsi="Times New Roman" w:cs="Times New Roman"/>
              <w:b/>
              <w:color w:val="auto"/>
              <w:sz w:val="24"/>
              <w:szCs w:val="24"/>
            </w:rPr>
          </w:pPr>
          <w:r w:rsidRPr="00160CD9">
            <w:rPr>
              <w:rFonts w:ascii="Times New Roman" w:hAnsi="Times New Roman" w:cs="Times New Roman"/>
              <w:b/>
              <w:color w:val="auto"/>
              <w:sz w:val="24"/>
              <w:szCs w:val="24"/>
            </w:rPr>
            <w:t>Table of Contents</w:t>
          </w:r>
        </w:p>
        <w:p w:rsidR="00F47C7D" w:rsidRPr="00160CD9" w:rsidRDefault="00F47C7D" w:rsidP="00160CD9">
          <w:pPr>
            <w:pStyle w:val="TOC1"/>
            <w:tabs>
              <w:tab w:val="right" w:leader="dot" w:pos="9350"/>
            </w:tabs>
            <w:spacing w:after="0" w:line="480" w:lineRule="auto"/>
            <w:rPr>
              <w:rFonts w:ascii="Times New Roman" w:eastAsiaTheme="minorEastAsia" w:hAnsi="Times New Roman" w:cs="Times New Roman"/>
              <w:b/>
              <w:noProof/>
              <w:sz w:val="24"/>
              <w:szCs w:val="24"/>
            </w:rPr>
          </w:pPr>
          <w:r w:rsidRPr="00160CD9">
            <w:rPr>
              <w:rFonts w:ascii="Times New Roman" w:hAnsi="Times New Roman" w:cs="Times New Roman"/>
              <w:b/>
              <w:sz w:val="24"/>
              <w:szCs w:val="24"/>
            </w:rPr>
            <w:fldChar w:fldCharType="begin"/>
          </w:r>
          <w:r w:rsidRPr="00160CD9">
            <w:rPr>
              <w:rFonts w:ascii="Times New Roman" w:hAnsi="Times New Roman" w:cs="Times New Roman"/>
              <w:b/>
              <w:sz w:val="24"/>
              <w:szCs w:val="24"/>
            </w:rPr>
            <w:instrText xml:space="preserve"> TOC \o "1-3" \h \z \u </w:instrText>
          </w:r>
          <w:r w:rsidRPr="00160CD9">
            <w:rPr>
              <w:rFonts w:ascii="Times New Roman" w:hAnsi="Times New Roman" w:cs="Times New Roman"/>
              <w:b/>
              <w:sz w:val="24"/>
              <w:szCs w:val="24"/>
            </w:rPr>
            <w:fldChar w:fldCharType="separate"/>
          </w:r>
          <w:hyperlink w:anchor="_Toc40166087" w:history="1">
            <w:r w:rsidRPr="00160CD9">
              <w:rPr>
                <w:rStyle w:val="Hyperlink"/>
                <w:rFonts w:ascii="Times New Roman" w:hAnsi="Times New Roman" w:cs="Times New Roman"/>
                <w:b/>
                <w:noProof/>
                <w:color w:val="auto"/>
                <w:sz w:val="24"/>
                <w:szCs w:val="24"/>
              </w:rPr>
              <w:t>EXECUTIVE SUMMARY</w:t>
            </w:r>
            <w:r w:rsidRPr="00160CD9">
              <w:rPr>
                <w:rFonts w:ascii="Times New Roman" w:hAnsi="Times New Roman" w:cs="Times New Roman"/>
                <w:b/>
                <w:noProof/>
                <w:webHidden/>
                <w:sz w:val="24"/>
                <w:szCs w:val="24"/>
              </w:rPr>
              <w:tab/>
            </w:r>
            <w:r w:rsidRPr="00160CD9">
              <w:rPr>
                <w:rFonts w:ascii="Times New Roman" w:hAnsi="Times New Roman" w:cs="Times New Roman"/>
                <w:b/>
                <w:noProof/>
                <w:webHidden/>
                <w:sz w:val="24"/>
                <w:szCs w:val="24"/>
              </w:rPr>
              <w:fldChar w:fldCharType="begin"/>
            </w:r>
            <w:r w:rsidRPr="00160CD9">
              <w:rPr>
                <w:rFonts w:ascii="Times New Roman" w:hAnsi="Times New Roman" w:cs="Times New Roman"/>
                <w:b/>
                <w:noProof/>
                <w:webHidden/>
                <w:sz w:val="24"/>
                <w:szCs w:val="24"/>
              </w:rPr>
              <w:instrText xml:space="preserve"> PAGEREF _Toc40166087 \h </w:instrText>
            </w:r>
            <w:r w:rsidRPr="00160CD9">
              <w:rPr>
                <w:rFonts w:ascii="Times New Roman" w:hAnsi="Times New Roman" w:cs="Times New Roman"/>
                <w:b/>
                <w:noProof/>
                <w:webHidden/>
                <w:sz w:val="24"/>
                <w:szCs w:val="24"/>
              </w:rPr>
            </w:r>
            <w:r w:rsidRPr="00160CD9">
              <w:rPr>
                <w:rFonts w:ascii="Times New Roman" w:hAnsi="Times New Roman" w:cs="Times New Roman"/>
                <w:b/>
                <w:noProof/>
                <w:webHidden/>
                <w:sz w:val="24"/>
                <w:szCs w:val="24"/>
              </w:rPr>
              <w:fldChar w:fldCharType="separate"/>
            </w:r>
            <w:r w:rsidRPr="00160CD9">
              <w:rPr>
                <w:rFonts w:ascii="Times New Roman" w:hAnsi="Times New Roman" w:cs="Times New Roman"/>
                <w:b/>
                <w:noProof/>
                <w:webHidden/>
                <w:sz w:val="24"/>
                <w:szCs w:val="24"/>
              </w:rPr>
              <w:t>5</w:t>
            </w:r>
            <w:r w:rsidRPr="00160CD9">
              <w:rPr>
                <w:rFonts w:ascii="Times New Roman" w:hAnsi="Times New Roman" w:cs="Times New Roman"/>
                <w:b/>
                <w:noProof/>
                <w:webHidden/>
                <w:sz w:val="24"/>
                <w:szCs w:val="24"/>
              </w:rPr>
              <w:fldChar w:fldCharType="end"/>
            </w:r>
          </w:hyperlink>
        </w:p>
        <w:p w:rsidR="00F47C7D" w:rsidRPr="00160CD9" w:rsidRDefault="00717A8F" w:rsidP="00160CD9">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40166088" w:history="1">
            <w:r w:rsidR="00F47C7D" w:rsidRPr="00160CD9">
              <w:rPr>
                <w:rStyle w:val="Hyperlink"/>
                <w:rFonts w:ascii="Times New Roman" w:hAnsi="Times New Roman" w:cs="Times New Roman"/>
                <w:b/>
                <w:noProof/>
                <w:color w:val="auto"/>
                <w:sz w:val="24"/>
                <w:szCs w:val="24"/>
              </w:rPr>
              <w:t>1.0 INTRODUCTION</w:t>
            </w:r>
            <w:r w:rsidR="00F47C7D" w:rsidRPr="00160CD9">
              <w:rPr>
                <w:rFonts w:ascii="Times New Roman" w:hAnsi="Times New Roman" w:cs="Times New Roman"/>
                <w:b/>
                <w:noProof/>
                <w:webHidden/>
                <w:sz w:val="24"/>
                <w:szCs w:val="24"/>
              </w:rPr>
              <w:tab/>
            </w:r>
            <w:r w:rsidR="00F47C7D" w:rsidRPr="00160CD9">
              <w:rPr>
                <w:rFonts w:ascii="Times New Roman" w:hAnsi="Times New Roman" w:cs="Times New Roman"/>
                <w:b/>
                <w:noProof/>
                <w:webHidden/>
                <w:sz w:val="24"/>
                <w:szCs w:val="24"/>
              </w:rPr>
              <w:fldChar w:fldCharType="begin"/>
            </w:r>
            <w:r w:rsidR="00F47C7D" w:rsidRPr="00160CD9">
              <w:rPr>
                <w:rFonts w:ascii="Times New Roman" w:hAnsi="Times New Roman" w:cs="Times New Roman"/>
                <w:b/>
                <w:noProof/>
                <w:webHidden/>
                <w:sz w:val="24"/>
                <w:szCs w:val="24"/>
              </w:rPr>
              <w:instrText xml:space="preserve"> PAGEREF _Toc40166088 \h </w:instrText>
            </w:r>
            <w:r w:rsidR="00F47C7D" w:rsidRPr="00160CD9">
              <w:rPr>
                <w:rFonts w:ascii="Times New Roman" w:hAnsi="Times New Roman" w:cs="Times New Roman"/>
                <w:b/>
                <w:noProof/>
                <w:webHidden/>
                <w:sz w:val="24"/>
                <w:szCs w:val="24"/>
              </w:rPr>
            </w:r>
            <w:r w:rsidR="00F47C7D" w:rsidRPr="00160CD9">
              <w:rPr>
                <w:rFonts w:ascii="Times New Roman" w:hAnsi="Times New Roman" w:cs="Times New Roman"/>
                <w:b/>
                <w:noProof/>
                <w:webHidden/>
                <w:sz w:val="24"/>
                <w:szCs w:val="24"/>
              </w:rPr>
              <w:fldChar w:fldCharType="separate"/>
            </w:r>
            <w:r w:rsidR="00F47C7D" w:rsidRPr="00160CD9">
              <w:rPr>
                <w:rFonts w:ascii="Times New Roman" w:hAnsi="Times New Roman" w:cs="Times New Roman"/>
                <w:b/>
                <w:noProof/>
                <w:webHidden/>
                <w:sz w:val="24"/>
                <w:szCs w:val="24"/>
              </w:rPr>
              <w:t>6</w:t>
            </w:r>
            <w:r w:rsidR="00F47C7D" w:rsidRPr="00160CD9">
              <w:rPr>
                <w:rFonts w:ascii="Times New Roman" w:hAnsi="Times New Roman" w:cs="Times New Roman"/>
                <w:b/>
                <w:noProof/>
                <w:webHidden/>
                <w:sz w:val="24"/>
                <w:szCs w:val="24"/>
              </w:rPr>
              <w:fldChar w:fldCharType="end"/>
            </w:r>
          </w:hyperlink>
        </w:p>
        <w:p w:rsidR="00F47C7D" w:rsidRPr="00160CD9" w:rsidRDefault="00717A8F" w:rsidP="00160CD9">
          <w:pPr>
            <w:pStyle w:val="TOC2"/>
            <w:tabs>
              <w:tab w:val="right" w:leader="dot" w:pos="9350"/>
            </w:tabs>
            <w:spacing w:after="0" w:line="480" w:lineRule="auto"/>
            <w:rPr>
              <w:rFonts w:ascii="Times New Roman" w:eastAsiaTheme="minorEastAsia" w:hAnsi="Times New Roman" w:cs="Times New Roman"/>
              <w:b/>
              <w:noProof/>
              <w:sz w:val="24"/>
              <w:szCs w:val="24"/>
            </w:rPr>
          </w:pPr>
          <w:hyperlink w:anchor="_Toc40166089" w:history="1">
            <w:r w:rsidR="00F47C7D" w:rsidRPr="00160CD9">
              <w:rPr>
                <w:rStyle w:val="Hyperlink"/>
                <w:rFonts w:ascii="Times New Roman" w:hAnsi="Times New Roman" w:cs="Times New Roman"/>
                <w:b/>
                <w:noProof/>
                <w:color w:val="auto"/>
                <w:sz w:val="24"/>
                <w:szCs w:val="24"/>
              </w:rPr>
              <w:t>1.1 Objectives</w:t>
            </w:r>
            <w:r w:rsidR="00F47C7D" w:rsidRPr="00160CD9">
              <w:rPr>
                <w:rFonts w:ascii="Times New Roman" w:hAnsi="Times New Roman" w:cs="Times New Roman"/>
                <w:b/>
                <w:noProof/>
                <w:webHidden/>
                <w:sz w:val="24"/>
                <w:szCs w:val="24"/>
              </w:rPr>
              <w:tab/>
            </w:r>
            <w:r w:rsidR="00F47C7D" w:rsidRPr="00160CD9">
              <w:rPr>
                <w:rFonts w:ascii="Times New Roman" w:hAnsi="Times New Roman" w:cs="Times New Roman"/>
                <w:b/>
                <w:noProof/>
                <w:webHidden/>
                <w:sz w:val="24"/>
                <w:szCs w:val="24"/>
              </w:rPr>
              <w:fldChar w:fldCharType="begin"/>
            </w:r>
            <w:r w:rsidR="00F47C7D" w:rsidRPr="00160CD9">
              <w:rPr>
                <w:rFonts w:ascii="Times New Roman" w:hAnsi="Times New Roman" w:cs="Times New Roman"/>
                <w:b/>
                <w:noProof/>
                <w:webHidden/>
                <w:sz w:val="24"/>
                <w:szCs w:val="24"/>
              </w:rPr>
              <w:instrText xml:space="preserve"> PAGEREF _Toc40166089 \h </w:instrText>
            </w:r>
            <w:r w:rsidR="00F47C7D" w:rsidRPr="00160CD9">
              <w:rPr>
                <w:rFonts w:ascii="Times New Roman" w:hAnsi="Times New Roman" w:cs="Times New Roman"/>
                <w:b/>
                <w:noProof/>
                <w:webHidden/>
                <w:sz w:val="24"/>
                <w:szCs w:val="24"/>
              </w:rPr>
            </w:r>
            <w:r w:rsidR="00F47C7D" w:rsidRPr="00160CD9">
              <w:rPr>
                <w:rFonts w:ascii="Times New Roman" w:hAnsi="Times New Roman" w:cs="Times New Roman"/>
                <w:b/>
                <w:noProof/>
                <w:webHidden/>
                <w:sz w:val="24"/>
                <w:szCs w:val="24"/>
              </w:rPr>
              <w:fldChar w:fldCharType="separate"/>
            </w:r>
            <w:r w:rsidR="00F47C7D" w:rsidRPr="00160CD9">
              <w:rPr>
                <w:rFonts w:ascii="Times New Roman" w:hAnsi="Times New Roman" w:cs="Times New Roman"/>
                <w:b/>
                <w:noProof/>
                <w:webHidden/>
                <w:sz w:val="24"/>
                <w:szCs w:val="24"/>
              </w:rPr>
              <w:t>6</w:t>
            </w:r>
            <w:r w:rsidR="00F47C7D" w:rsidRPr="00160CD9">
              <w:rPr>
                <w:rFonts w:ascii="Times New Roman" w:hAnsi="Times New Roman" w:cs="Times New Roman"/>
                <w:b/>
                <w:noProof/>
                <w:webHidden/>
                <w:sz w:val="24"/>
                <w:szCs w:val="24"/>
              </w:rPr>
              <w:fldChar w:fldCharType="end"/>
            </w:r>
          </w:hyperlink>
        </w:p>
        <w:p w:rsidR="00F47C7D" w:rsidRPr="00160CD9" w:rsidRDefault="00717A8F" w:rsidP="00160CD9">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40166090" w:history="1">
            <w:r w:rsidR="00F47C7D" w:rsidRPr="00160CD9">
              <w:rPr>
                <w:rStyle w:val="Hyperlink"/>
                <w:rFonts w:ascii="Times New Roman" w:hAnsi="Times New Roman" w:cs="Times New Roman"/>
                <w:b/>
                <w:noProof/>
                <w:color w:val="auto"/>
                <w:sz w:val="24"/>
                <w:szCs w:val="24"/>
              </w:rPr>
              <w:t>2.0 STAKEHOLDER ENGAGEMENT</w:t>
            </w:r>
            <w:r w:rsidR="00F47C7D" w:rsidRPr="00160CD9">
              <w:rPr>
                <w:rFonts w:ascii="Times New Roman" w:hAnsi="Times New Roman" w:cs="Times New Roman"/>
                <w:b/>
                <w:noProof/>
                <w:webHidden/>
                <w:sz w:val="24"/>
                <w:szCs w:val="24"/>
              </w:rPr>
              <w:tab/>
            </w:r>
            <w:r w:rsidR="00F47C7D" w:rsidRPr="00160CD9">
              <w:rPr>
                <w:rFonts w:ascii="Times New Roman" w:hAnsi="Times New Roman" w:cs="Times New Roman"/>
                <w:b/>
                <w:noProof/>
                <w:webHidden/>
                <w:sz w:val="24"/>
                <w:szCs w:val="24"/>
              </w:rPr>
              <w:fldChar w:fldCharType="begin"/>
            </w:r>
            <w:r w:rsidR="00F47C7D" w:rsidRPr="00160CD9">
              <w:rPr>
                <w:rFonts w:ascii="Times New Roman" w:hAnsi="Times New Roman" w:cs="Times New Roman"/>
                <w:b/>
                <w:noProof/>
                <w:webHidden/>
                <w:sz w:val="24"/>
                <w:szCs w:val="24"/>
              </w:rPr>
              <w:instrText xml:space="preserve"> PAGEREF _Toc40166090 \h </w:instrText>
            </w:r>
            <w:r w:rsidR="00F47C7D" w:rsidRPr="00160CD9">
              <w:rPr>
                <w:rFonts w:ascii="Times New Roman" w:hAnsi="Times New Roman" w:cs="Times New Roman"/>
                <w:b/>
                <w:noProof/>
                <w:webHidden/>
                <w:sz w:val="24"/>
                <w:szCs w:val="24"/>
              </w:rPr>
            </w:r>
            <w:r w:rsidR="00F47C7D" w:rsidRPr="00160CD9">
              <w:rPr>
                <w:rFonts w:ascii="Times New Roman" w:hAnsi="Times New Roman" w:cs="Times New Roman"/>
                <w:b/>
                <w:noProof/>
                <w:webHidden/>
                <w:sz w:val="24"/>
                <w:szCs w:val="24"/>
              </w:rPr>
              <w:fldChar w:fldCharType="separate"/>
            </w:r>
            <w:r w:rsidR="00F47C7D" w:rsidRPr="00160CD9">
              <w:rPr>
                <w:rFonts w:ascii="Times New Roman" w:hAnsi="Times New Roman" w:cs="Times New Roman"/>
                <w:b/>
                <w:noProof/>
                <w:webHidden/>
                <w:sz w:val="24"/>
                <w:szCs w:val="24"/>
              </w:rPr>
              <w:t>7</w:t>
            </w:r>
            <w:r w:rsidR="00F47C7D" w:rsidRPr="00160CD9">
              <w:rPr>
                <w:rFonts w:ascii="Times New Roman" w:hAnsi="Times New Roman" w:cs="Times New Roman"/>
                <w:b/>
                <w:noProof/>
                <w:webHidden/>
                <w:sz w:val="24"/>
                <w:szCs w:val="24"/>
              </w:rPr>
              <w:fldChar w:fldCharType="end"/>
            </w:r>
          </w:hyperlink>
        </w:p>
        <w:p w:rsidR="00F47C7D" w:rsidRPr="00160CD9" w:rsidRDefault="00717A8F" w:rsidP="00160CD9">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40166091" w:history="1">
            <w:r w:rsidR="00F47C7D" w:rsidRPr="00160CD9">
              <w:rPr>
                <w:rStyle w:val="Hyperlink"/>
                <w:rFonts w:ascii="Times New Roman" w:hAnsi="Times New Roman" w:cs="Times New Roman"/>
                <w:b/>
                <w:noProof/>
                <w:color w:val="auto"/>
                <w:sz w:val="24"/>
                <w:szCs w:val="24"/>
              </w:rPr>
              <w:t>3.0 LEADERSHIP APPROACH AND FRAMEWORK FOR CHANGE</w:t>
            </w:r>
            <w:r w:rsidR="00F47C7D" w:rsidRPr="00160CD9">
              <w:rPr>
                <w:rFonts w:ascii="Times New Roman" w:hAnsi="Times New Roman" w:cs="Times New Roman"/>
                <w:b/>
                <w:noProof/>
                <w:webHidden/>
                <w:sz w:val="24"/>
                <w:szCs w:val="24"/>
              </w:rPr>
              <w:tab/>
            </w:r>
            <w:r w:rsidR="00F47C7D" w:rsidRPr="00160CD9">
              <w:rPr>
                <w:rFonts w:ascii="Times New Roman" w:hAnsi="Times New Roman" w:cs="Times New Roman"/>
                <w:b/>
                <w:noProof/>
                <w:webHidden/>
                <w:sz w:val="24"/>
                <w:szCs w:val="24"/>
              </w:rPr>
              <w:fldChar w:fldCharType="begin"/>
            </w:r>
            <w:r w:rsidR="00F47C7D" w:rsidRPr="00160CD9">
              <w:rPr>
                <w:rFonts w:ascii="Times New Roman" w:hAnsi="Times New Roman" w:cs="Times New Roman"/>
                <w:b/>
                <w:noProof/>
                <w:webHidden/>
                <w:sz w:val="24"/>
                <w:szCs w:val="24"/>
              </w:rPr>
              <w:instrText xml:space="preserve"> PAGEREF _Toc40166091 \h </w:instrText>
            </w:r>
            <w:r w:rsidR="00F47C7D" w:rsidRPr="00160CD9">
              <w:rPr>
                <w:rFonts w:ascii="Times New Roman" w:hAnsi="Times New Roman" w:cs="Times New Roman"/>
                <w:b/>
                <w:noProof/>
                <w:webHidden/>
                <w:sz w:val="24"/>
                <w:szCs w:val="24"/>
              </w:rPr>
            </w:r>
            <w:r w:rsidR="00F47C7D" w:rsidRPr="00160CD9">
              <w:rPr>
                <w:rFonts w:ascii="Times New Roman" w:hAnsi="Times New Roman" w:cs="Times New Roman"/>
                <w:b/>
                <w:noProof/>
                <w:webHidden/>
                <w:sz w:val="24"/>
                <w:szCs w:val="24"/>
              </w:rPr>
              <w:fldChar w:fldCharType="separate"/>
            </w:r>
            <w:r w:rsidR="00F47C7D" w:rsidRPr="00160CD9">
              <w:rPr>
                <w:rFonts w:ascii="Times New Roman" w:hAnsi="Times New Roman" w:cs="Times New Roman"/>
                <w:b/>
                <w:noProof/>
                <w:webHidden/>
                <w:sz w:val="24"/>
                <w:szCs w:val="24"/>
              </w:rPr>
              <w:t>8</w:t>
            </w:r>
            <w:r w:rsidR="00F47C7D" w:rsidRPr="00160CD9">
              <w:rPr>
                <w:rFonts w:ascii="Times New Roman" w:hAnsi="Times New Roman" w:cs="Times New Roman"/>
                <w:b/>
                <w:noProof/>
                <w:webHidden/>
                <w:sz w:val="24"/>
                <w:szCs w:val="24"/>
              </w:rPr>
              <w:fldChar w:fldCharType="end"/>
            </w:r>
          </w:hyperlink>
        </w:p>
        <w:p w:rsidR="00F47C7D" w:rsidRPr="00160CD9" w:rsidRDefault="00717A8F" w:rsidP="00160CD9">
          <w:pPr>
            <w:pStyle w:val="TOC2"/>
            <w:tabs>
              <w:tab w:val="right" w:leader="dot" w:pos="9350"/>
            </w:tabs>
            <w:spacing w:after="0" w:line="480" w:lineRule="auto"/>
            <w:rPr>
              <w:rFonts w:ascii="Times New Roman" w:eastAsiaTheme="minorEastAsia" w:hAnsi="Times New Roman" w:cs="Times New Roman"/>
              <w:b/>
              <w:noProof/>
              <w:sz w:val="24"/>
              <w:szCs w:val="24"/>
            </w:rPr>
          </w:pPr>
          <w:hyperlink w:anchor="_Toc40166092" w:history="1">
            <w:r w:rsidR="00F47C7D" w:rsidRPr="00160CD9">
              <w:rPr>
                <w:rStyle w:val="Hyperlink"/>
                <w:rFonts w:ascii="Times New Roman" w:hAnsi="Times New Roman" w:cs="Times New Roman"/>
                <w:b/>
                <w:noProof/>
                <w:color w:val="auto"/>
                <w:sz w:val="24"/>
                <w:szCs w:val="24"/>
              </w:rPr>
              <w:t>3.1 Laissez-faire Approach</w:t>
            </w:r>
            <w:r w:rsidR="00F47C7D" w:rsidRPr="00160CD9">
              <w:rPr>
                <w:rFonts w:ascii="Times New Roman" w:hAnsi="Times New Roman" w:cs="Times New Roman"/>
                <w:b/>
                <w:noProof/>
                <w:webHidden/>
                <w:sz w:val="24"/>
                <w:szCs w:val="24"/>
              </w:rPr>
              <w:tab/>
            </w:r>
            <w:r w:rsidR="00F47C7D" w:rsidRPr="00160CD9">
              <w:rPr>
                <w:rFonts w:ascii="Times New Roman" w:hAnsi="Times New Roman" w:cs="Times New Roman"/>
                <w:b/>
                <w:noProof/>
                <w:webHidden/>
                <w:sz w:val="24"/>
                <w:szCs w:val="24"/>
              </w:rPr>
              <w:fldChar w:fldCharType="begin"/>
            </w:r>
            <w:r w:rsidR="00F47C7D" w:rsidRPr="00160CD9">
              <w:rPr>
                <w:rFonts w:ascii="Times New Roman" w:hAnsi="Times New Roman" w:cs="Times New Roman"/>
                <w:b/>
                <w:noProof/>
                <w:webHidden/>
                <w:sz w:val="24"/>
                <w:szCs w:val="24"/>
              </w:rPr>
              <w:instrText xml:space="preserve"> PAGEREF _Toc40166092 \h </w:instrText>
            </w:r>
            <w:r w:rsidR="00F47C7D" w:rsidRPr="00160CD9">
              <w:rPr>
                <w:rFonts w:ascii="Times New Roman" w:hAnsi="Times New Roman" w:cs="Times New Roman"/>
                <w:b/>
                <w:noProof/>
                <w:webHidden/>
                <w:sz w:val="24"/>
                <w:szCs w:val="24"/>
              </w:rPr>
            </w:r>
            <w:r w:rsidR="00F47C7D" w:rsidRPr="00160CD9">
              <w:rPr>
                <w:rFonts w:ascii="Times New Roman" w:hAnsi="Times New Roman" w:cs="Times New Roman"/>
                <w:b/>
                <w:noProof/>
                <w:webHidden/>
                <w:sz w:val="24"/>
                <w:szCs w:val="24"/>
              </w:rPr>
              <w:fldChar w:fldCharType="separate"/>
            </w:r>
            <w:r w:rsidR="00F47C7D" w:rsidRPr="00160CD9">
              <w:rPr>
                <w:rFonts w:ascii="Times New Roman" w:hAnsi="Times New Roman" w:cs="Times New Roman"/>
                <w:b/>
                <w:noProof/>
                <w:webHidden/>
                <w:sz w:val="24"/>
                <w:szCs w:val="24"/>
              </w:rPr>
              <w:t>8</w:t>
            </w:r>
            <w:r w:rsidR="00F47C7D" w:rsidRPr="00160CD9">
              <w:rPr>
                <w:rFonts w:ascii="Times New Roman" w:hAnsi="Times New Roman" w:cs="Times New Roman"/>
                <w:b/>
                <w:noProof/>
                <w:webHidden/>
                <w:sz w:val="24"/>
                <w:szCs w:val="24"/>
              </w:rPr>
              <w:fldChar w:fldCharType="end"/>
            </w:r>
          </w:hyperlink>
        </w:p>
        <w:p w:rsidR="00F47C7D" w:rsidRPr="00160CD9" w:rsidRDefault="00717A8F" w:rsidP="00160CD9">
          <w:pPr>
            <w:pStyle w:val="TOC2"/>
            <w:tabs>
              <w:tab w:val="right" w:leader="dot" w:pos="9350"/>
            </w:tabs>
            <w:spacing w:after="0" w:line="480" w:lineRule="auto"/>
            <w:rPr>
              <w:rFonts w:ascii="Times New Roman" w:eastAsiaTheme="minorEastAsia" w:hAnsi="Times New Roman" w:cs="Times New Roman"/>
              <w:b/>
              <w:noProof/>
              <w:sz w:val="24"/>
              <w:szCs w:val="24"/>
            </w:rPr>
          </w:pPr>
          <w:hyperlink w:anchor="_Toc40166093" w:history="1">
            <w:r w:rsidR="00F47C7D" w:rsidRPr="00160CD9">
              <w:rPr>
                <w:rStyle w:val="Hyperlink"/>
                <w:rFonts w:ascii="Times New Roman" w:hAnsi="Times New Roman" w:cs="Times New Roman"/>
                <w:b/>
                <w:noProof/>
                <w:color w:val="auto"/>
                <w:sz w:val="24"/>
                <w:szCs w:val="24"/>
              </w:rPr>
              <w:t>3.2 Change Models/Frameworks</w:t>
            </w:r>
            <w:r w:rsidR="00F47C7D" w:rsidRPr="00160CD9">
              <w:rPr>
                <w:rFonts w:ascii="Times New Roman" w:hAnsi="Times New Roman" w:cs="Times New Roman"/>
                <w:b/>
                <w:noProof/>
                <w:webHidden/>
                <w:sz w:val="24"/>
                <w:szCs w:val="24"/>
              </w:rPr>
              <w:tab/>
            </w:r>
            <w:r w:rsidR="00F47C7D" w:rsidRPr="00160CD9">
              <w:rPr>
                <w:rFonts w:ascii="Times New Roman" w:hAnsi="Times New Roman" w:cs="Times New Roman"/>
                <w:b/>
                <w:noProof/>
                <w:webHidden/>
                <w:sz w:val="24"/>
                <w:szCs w:val="24"/>
              </w:rPr>
              <w:fldChar w:fldCharType="begin"/>
            </w:r>
            <w:r w:rsidR="00F47C7D" w:rsidRPr="00160CD9">
              <w:rPr>
                <w:rFonts w:ascii="Times New Roman" w:hAnsi="Times New Roman" w:cs="Times New Roman"/>
                <w:b/>
                <w:noProof/>
                <w:webHidden/>
                <w:sz w:val="24"/>
                <w:szCs w:val="24"/>
              </w:rPr>
              <w:instrText xml:space="preserve"> PAGEREF _Toc40166093 \h </w:instrText>
            </w:r>
            <w:r w:rsidR="00F47C7D" w:rsidRPr="00160CD9">
              <w:rPr>
                <w:rFonts w:ascii="Times New Roman" w:hAnsi="Times New Roman" w:cs="Times New Roman"/>
                <w:b/>
                <w:noProof/>
                <w:webHidden/>
                <w:sz w:val="24"/>
                <w:szCs w:val="24"/>
              </w:rPr>
            </w:r>
            <w:r w:rsidR="00F47C7D" w:rsidRPr="00160CD9">
              <w:rPr>
                <w:rFonts w:ascii="Times New Roman" w:hAnsi="Times New Roman" w:cs="Times New Roman"/>
                <w:b/>
                <w:noProof/>
                <w:webHidden/>
                <w:sz w:val="24"/>
                <w:szCs w:val="24"/>
              </w:rPr>
              <w:fldChar w:fldCharType="separate"/>
            </w:r>
            <w:r w:rsidR="00F47C7D" w:rsidRPr="00160CD9">
              <w:rPr>
                <w:rFonts w:ascii="Times New Roman" w:hAnsi="Times New Roman" w:cs="Times New Roman"/>
                <w:b/>
                <w:noProof/>
                <w:webHidden/>
                <w:sz w:val="24"/>
                <w:szCs w:val="24"/>
              </w:rPr>
              <w:t>8</w:t>
            </w:r>
            <w:r w:rsidR="00F47C7D" w:rsidRPr="00160CD9">
              <w:rPr>
                <w:rFonts w:ascii="Times New Roman" w:hAnsi="Times New Roman" w:cs="Times New Roman"/>
                <w:b/>
                <w:noProof/>
                <w:webHidden/>
                <w:sz w:val="24"/>
                <w:szCs w:val="24"/>
              </w:rPr>
              <w:fldChar w:fldCharType="end"/>
            </w:r>
          </w:hyperlink>
        </w:p>
        <w:p w:rsidR="00F47C7D" w:rsidRPr="00160CD9" w:rsidRDefault="00717A8F" w:rsidP="00160CD9">
          <w:pPr>
            <w:pStyle w:val="TOC2"/>
            <w:tabs>
              <w:tab w:val="right" w:leader="dot" w:pos="9350"/>
            </w:tabs>
            <w:spacing w:after="0" w:line="480" w:lineRule="auto"/>
            <w:rPr>
              <w:rFonts w:ascii="Times New Roman" w:eastAsiaTheme="minorEastAsia" w:hAnsi="Times New Roman" w:cs="Times New Roman"/>
              <w:b/>
              <w:noProof/>
              <w:sz w:val="24"/>
              <w:szCs w:val="24"/>
            </w:rPr>
          </w:pPr>
          <w:hyperlink w:anchor="_Toc40166094" w:history="1">
            <w:r w:rsidR="00F47C7D" w:rsidRPr="00160CD9">
              <w:rPr>
                <w:rStyle w:val="Hyperlink"/>
                <w:rFonts w:ascii="Times New Roman" w:hAnsi="Times New Roman" w:cs="Times New Roman"/>
                <w:b/>
                <w:noProof/>
                <w:color w:val="auto"/>
                <w:sz w:val="24"/>
                <w:szCs w:val="24"/>
              </w:rPr>
              <w:t>3.3 Lewin’s change management model</w:t>
            </w:r>
            <w:r w:rsidR="00F47C7D" w:rsidRPr="00160CD9">
              <w:rPr>
                <w:rFonts w:ascii="Times New Roman" w:hAnsi="Times New Roman" w:cs="Times New Roman"/>
                <w:b/>
                <w:noProof/>
                <w:webHidden/>
                <w:sz w:val="24"/>
                <w:szCs w:val="24"/>
              </w:rPr>
              <w:tab/>
            </w:r>
            <w:r w:rsidR="00F47C7D" w:rsidRPr="00160CD9">
              <w:rPr>
                <w:rFonts w:ascii="Times New Roman" w:hAnsi="Times New Roman" w:cs="Times New Roman"/>
                <w:b/>
                <w:noProof/>
                <w:webHidden/>
                <w:sz w:val="24"/>
                <w:szCs w:val="24"/>
              </w:rPr>
              <w:fldChar w:fldCharType="begin"/>
            </w:r>
            <w:r w:rsidR="00F47C7D" w:rsidRPr="00160CD9">
              <w:rPr>
                <w:rFonts w:ascii="Times New Roman" w:hAnsi="Times New Roman" w:cs="Times New Roman"/>
                <w:b/>
                <w:noProof/>
                <w:webHidden/>
                <w:sz w:val="24"/>
                <w:szCs w:val="24"/>
              </w:rPr>
              <w:instrText xml:space="preserve"> PAGEREF _Toc40166094 \h </w:instrText>
            </w:r>
            <w:r w:rsidR="00F47C7D" w:rsidRPr="00160CD9">
              <w:rPr>
                <w:rFonts w:ascii="Times New Roman" w:hAnsi="Times New Roman" w:cs="Times New Roman"/>
                <w:b/>
                <w:noProof/>
                <w:webHidden/>
                <w:sz w:val="24"/>
                <w:szCs w:val="24"/>
              </w:rPr>
            </w:r>
            <w:r w:rsidR="00F47C7D" w:rsidRPr="00160CD9">
              <w:rPr>
                <w:rFonts w:ascii="Times New Roman" w:hAnsi="Times New Roman" w:cs="Times New Roman"/>
                <w:b/>
                <w:noProof/>
                <w:webHidden/>
                <w:sz w:val="24"/>
                <w:szCs w:val="24"/>
              </w:rPr>
              <w:fldChar w:fldCharType="separate"/>
            </w:r>
            <w:r w:rsidR="00F47C7D" w:rsidRPr="00160CD9">
              <w:rPr>
                <w:rFonts w:ascii="Times New Roman" w:hAnsi="Times New Roman" w:cs="Times New Roman"/>
                <w:b/>
                <w:noProof/>
                <w:webHidden/>
                <w:sz w:val="24"/>
                <w:szCs w:val="24"/>
              </w:rPr>
              <w:t>8</w:t>
            </w:r>
            <w:r w:rsidR="00F47C7D" w:rsidRPr="00160CD9">
              <w:rPr>
                <w:rFonts w:ascii="Times New Roman" w:hAnsi="Times New Roman" w:cs="Times New Roman"/>
                <w:b/>
                <w:noProof/>
                <w:webHidden/>
                <w:sz w:val="24"/>
                <w:szCs w:val="24"/>
              </w:rPr>
              <w:fldChar w:fldCharType="end"/>
            </w:r>
          </w:hyperlink>
        </w:p>
        <w:p w:rsidR="00F47C7D" w:rsidRPr="00160CD9" w:rsidRDefault="00717A8F" w:rsidP="00160CD9">
          <w:pPr>
            <w:pStyle w:val="TOC2"/>
            <w:tabs>
              <w:tab w:val="right" w:leader="dot" w:pos="9350"/>
            </w:tabs>
            <w:spacing w:after="0" w:line="480" w:lineRule="auto"/>
            <w:rPr>
              <w:rFonts w:ascii="Times New Roman" w:eastAsiaTheme="minorEastAsia" w:hAnsi="Times New Roman" w:cs="Times New Roman"/>
              <w:b/>
              <w:noProof/>
              <w:sz w:val="24"/>
              <w:szCs w:val="24"/>
            </w:rPr>
          </w:pPr>
          <w:hyperlink w:anchor="_Toc40166095" w:history="1">
            <w:r w:rsidR="00F47C7D" w:rsidRPr="00160CD9">
              <w:rPr>
                <w:rStyle w:val="Hyperlink"/>
                <w:rFonts w:ascii="Times New Roman" w:hAnsi="Times New Roman" w:cs="Times New Roman"/>
                <w:b/>
                <w:noProof/>
                <w:color w:val="auto"/>
                <w:sz w:val="24"/>
                <w:szCs w:val="24"/>
              </w:rPr>
              <w:t>3.4 Self-Determination Theory (SDT)</w:t>
            </w:r>
            <w:r w:rsidR="00F47C7D" w:rsidRPr="00160CD9">
              <w:rPr>
                <w:rFonts w:ascii="Times New Roman" w:hAnsi="Times New Roman" w:cs="Times New Roman"/>
                <w:b/>
                <w:noProof/>
                <w:webHidden/>
                <w:sz w:val="24"/>
                <w:szCs w:val="24"/>
              </w:rPr>
              <w:tab/>
            </w:r>
            <w:r w:rsidR="00F47C7D" w:rsidRPr="00160CD9">
              <w:rPr>
                <w:rFonts w:ascii="Times New Roman" w:hAnsi="Times New Roman" w:cs="Times New Roman"/>
                <w:b/>
                <w:noProof/>
                <w:webHidden/>
                <w:sz w:val="24"/>
                <w:szCs w:val="24"/>
              </w:rPr>
              <w:fldChar w:fldCharType="begin"/>
            </w:r>
            <w:r w:rsidR="00F47C7D" w:rsidRPr="00160CD9">
              <w:rPr>
                <w:rFonts w:ascii="Times New Roman" w:hAnsi="Times New Roman" w:cs="Times New Roman"/>
                <w:b/>
                <w:noProof/>
                <w:webHidden/>
                <w:sz w:val="24"/>
                <w:szCs w:val="24"/>
              </w:rPr>
              <w:instrText xml:space="preserve"> PAGEREF _Toc40166095 \h </w:instrText>
            </w:r>
            <w:r w:rsidR="00F47C7D" w:rsidRPr="00160CD9">
              <w:rPr>
                <w:rFonts w:ascii="Times New Roman" w:hAnsi="Times New Roman" w:cs="Times New Roman"/>
                <w:b/>
                <w:noProof/>
                <w:webHidden/>
                <w:sz w:val="24"/>
                <w:szCs w:val="24"/>
              </w:rPr>
            </w:r>
            <w:r w:rsidR="00F47C7D" w:rsidRPr="00160CD9">
              <w:rPr>
                <w:rFonts w:ascii="Times New Roman" w:hAnsi="Times New Roman" w:cs="Times New Roman"/>
                <w:b/>
                <w:noProof/>
                <w:webHidden/>
                <w:sz w:val="24"/>
                <w:szCs w:val="24"/>
              </w:rPr>
              <w:fldChar w:fldCharType="separate"/>
            </w:r>
            <w:r w:rsidR="00F47C7D" w:rsidRPr="00160CD9">
              <w:rPr>
                <w:rFonts w:ascii="Times New Roman" w:hAnsi="Times New Roman" w:cs="Times New Roman"/>
                <w:b/>
                <w:noProof/>
                <w:webHidden/>
                <w:sz w:val="24"/>
                <w:szCs w:val="24"/>
              </w:rPr>
              <w:t>10</w:t>
            </w:r>
            <w:r w:rsidR="00F47C7D" w:rsidRPr="00160CD9">
              <w:rPr>
                <w:rFonts w:ascii="Times New Roman" w:hAnsi="Times New Roman" w:cs="Times New Roman"/>
                <w:b/>
                <w:noProof/>
                <w:webHidden/>
                <w:sz w:val="24"/>
                <w:szCs w:val="24"/>
              </w:rPr>
              <w:fldChar w:fldCharType="end"/>
            </w:r>
          </w:hyperlink>
        </w:p>
        <w:p w:rsidR="00F47C7D" w:rsidRPr="00160CD9" w:rsidRDefault="00717A8F" w:rsidP="00160CD9">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40166096" w:history="1">
            <w:r w:rsidR="00F47C7D" w:rsidRPr="00160CD9">
              <w:rPr>
                <w:rStyle w:val="Hyperlink"/>
                <w:rFonts w:ascii="Times New Roman" w:hAnsi="Times New Roman" w:cs="Times New Roman"/>
                <w:b/>
                <w:noProof/>
                <w:color w:val="auto"/>
                <w:sz w:val="24"/>
                <w:szCs w:val="24"/>
              </w:rPr>
              <w:t>4.0 STRATEGIES</w:t>
            </w:r>
            <w:r w:rsidR="00F47C7D" w:rsidRPr="00160CD9">
              <w:rPr>
                <w:rFonts w:ascii="Times New Roman" w:hAnsi="Times New Roman" w:cs="Times New Roman"/>
                <w:b/>
                <w:noProof/>
                <w:webHidden/>
                <w:sz w:val="24"/>
                <w:szCs w:val="24"/>
              </w:rPr>
              <w:tab/>
            </w:r>
            <w:r w:rsidR="00F47C7D" w:rsidRPr="00160CD9">
              <w:rPr>
                <w:rFonts w:ascii="Times New Roman" w:hAnsi="Times New Roman" w:cs="Times New Roman"/>
                <w:b/>
                <w:noProof/>
                <w:webHidden/>
                <w:sz w:val="24"/>
                <w:szCs w:val="24"/>
              </w:rPr>
              <w:fldChar w:fldCharType="begin"/>
            </w:r>
            <w:r w:rsidR="00F47C7D" w:rsidRPr="00160CD9">
              <w:rPr>
                <w:rFonts w:ascii="Times New Roman" w:hAnsi="Times New Roman" w:cs="Times New Roman"/>
                <w:b/>
                <w:noProof/>
                <w:webHidden/>
                <w:sz w:val="24"/>
                <w:szCs w:val="24"/>
              </w:rPr>
              <w:instrText xml:space="preserve"> PAGEREF _Toc40166096 \h </w:instrText>
            </w:r>
            <w:r w:rsidR="00F47C7D" w:rsidRPr="00160CD9">
              <w:rPr>
                <w:rFonts w:ascii="Times New Roman" w:hAnsi="Times New Roman" w:cs="Times New Roman"/>
                <w:b/>
                <w:noProof/>
                <w:webHidden/>
                <w:sz w:val="24"/>
                <w:szCs w:val="24"/>
              </w:rPr>
            </w:r>
            <w:r w:rsidR="00F47C7D" w:rsidRPr="00160CD9">
              <w:rPr>
                <w:rFonts w:ascii="Times New Roman" w:hAnsi="Times New Roman" w:cs="Times New Roman"/>
                <w:b/>
                <w:noProof/>
                <w:webHidden/>
                <w:sz w:val="24"/>
                <w:szCs w:val="24"/>
              </w:rPr>
              <w:fldChar w:fldCharType="separate"/>
            </w:r>
            <w:r w:rsidR="00F47C7D" w:rsidRPr="00160CD9">
              <w:rPr>
                <w:rFonts w:ascii="Times New Roman" w:hAnsi="Times New Roman" w:cs="Times New Roman"/>
                <w:b/>
                <w:noProof/>
                <w:webHidden/>
                <w:sz w:val="24"/>
                <w:szCs w:val="24"/>
              </w:rPr>
              <w:t>10</w:t>
            </w:r>
            <w:r w:rsidR="00F47C7D" w:rsidRPr="00160CD9">
              <w:rPr>
                <w:rFonts w:ascii="Times New Roman" w:hAnsi="Times New Roman" w:cs="Times New Roman"/>
                <w:b/>
                <w:noProof/>
                <w:webHidden/>
                <w:sz w:val="24"/>
                <w:szCs w:val="24"/>
              </w:rPr>
              <w:fldChar w:fldCharType="end"/>
            </w:r>
          </w:hyperlink>
        </w:p>
        <w:p w:rsidR="00F47C7D" w:rsidRPr="00160CD9" w:rsidRDefault="00717A8F" w:rsidP="00160CD9">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40166097" w:history="1">
            <w:r w:rsidR="00F47C7D" w:rsidRPr="00160CD9">
              <w:rPr>
                <w:rStyle w:val="Hyperlink"/>
                <w:rFonts w:ascii="Times New Roman" w:hAnsi="Times New Roman" w:cs="Times New Roman"/>
                <w:b/>
                <w:noProof/>
                <w:color w:val="auto"/>
                <w:sz w:val="24"/>
                <w:szCs w:val="24"/>
              </w:rPr>
              <w:t>5.0 PROBLEM DIAGNOSIS</w:t>
            </w:r>
            <w:r w:rsidR="00F47C7D" w:rsidRPr="00160CD9">
              <w:rPr>
                <w:rFonts w:ascii="Times New Roman" w:hAnsi="Times New Roman" w:cs="Times New Roman"/>
                <w:b/>
                <w:noProof/>
                <w:webHidden/>
                <w:sz w:val="24"/>
                <w:szCs w:val="24"/>
              </w:rPr>
              <w:tab/>
            </w:r>
            <w:r w:rsidR="00F47C7D" w:rsidRPr="00160CD9">
              <w:rPr>
                <w:rFonts w:ascii="Times New Roman" w:hAnsi="Times New Roman" w:cs="Times New Roman"/>
                <w:b/>
                <w:noProof/>
                <w:webHidden/>
                <w:sz w:val="24"/>
                <w:szCs w:val="24"/>
              </w:rPr>
              <w:fldChar w:fldCharType="begin"/>
            </w:r>
            <w:r w:rsidR="00F47C7D" w:rsidRPr="00160CD9">
              <w:rPr>
                <w:rFonts w:ascii="Times New Roman" w:hAnsi="Times New Roman" w:cs="Times New Roman"/>
                <w:b/>
                <w:noProof/>
                <w:webHidden/>
                <w:sz w:val="24"/>
                <w:szCs w:val="24"/>
              </w:rPr>
              <w:instrText xml:space="preserve"> PAGEREF _Toc40166097 \h </w:instrText>
            </w:r>
            <w:r w:rsidR="00F47C7D" w:rsidRPr="00160CD9">
              <w:rPr>
                <w:rFonts w:ascii="Times New Roman" w:hAnsi="Times New Roman" w:cs="Times New Roman"/>
                <w:b/>
                <w:noProof/>
                <w:webHidden/>
                <w:sz w:val="24"/>
                <w:szCs w:val="24"/>
              </w:rPr>
            </w:r>
            <w:r w:rsidR="00F47C7D" w:rsidRPr="00160CD9">
              <w:rPr>
                <w:rFonts w:ascii="Times New Roman" w:hAnsi="Times New Roman" w:cs="Times New Roman"/>
                <w:b/>
                <w:noProof/>
                <w:webHidden/>
                <w:sz w:val="24"/>
                <w:szCs w:val="24"/>
              </w:rPr>
              <w:fldChar w:fldCharType="separate"/>
            </w:r>
            <w:r w:rsidR="00F47C7D" w:rsidRPr="00160CD9">
              <w:rPr>
                <w:rFonts w:ascii="Times New Roman" w:hAnsi="Times New Roman" w:cs="Times New Roman"/>
                <w:b/>
                <w:noProof/>
                <w:webHidden/>
                <w:sz w:val="24"/>
                <w:szCs w:val="24"/>
              </w:rPr>
              <w:t>11</w:t>
            </w:r>
            <w:r w:rsidR="00F47C7D" w:rsidRPr="00160CD9">
              <w:rPr>
                <w:rFonts w:ascii="Times New Roman" w:hAnsi="Times New Roman" w:cs="Times New Roman"/>
                <w:b/>
                <w:noProof/>
                <w:webHidden/>
                <w:sz w:val="24"/>
                <w:szCs w:val="24"/>
              </w:rPr>
              <w:fldChar w:fldCharType="end"/>
            </w:r>
          </w:hyperlink>
        </w:p>
        <w:p w:rsidR="00F47C7D" w:rsidRPr="00160CD9" w:rsidRDefault="00717A8F" w:rsidP="00160CD9">
          <w:pPr>
            <w:pStyle w:val="TOC2"/>
            <w:tabs>
              <w:tab w:val="right" w:leader="dot" w:pos="9350"/>
            </w:tabs>
            <w:spacing w:after="0" w:line="480" w:lineRule="auto"/>
            <w:rPr>
              <w:rFonts w:ascii="Times New Roman" w:eastAsiaTheme="minorEastAsia" w:hAnsi="Times New Roman" w:cs="Times New Roman"/>
              <w:b/>
              <w:noProof/>
              <w:sz w:val="24"/>
              <w:szCs w:val="24"/>
            </w:rPr>
          </w:pPr>
          <w:hyperlink w:anchor="_Toc40166098" w:history="1">
            <w:r w:rsidR="00F47C7D" w:rsidRPr="00160CD9">
              <w:rPr>
                <w:rStyle w:val="Hyperlink"/>
                <w:rFonts w:ascii="Times New Roman" w:hAnsi="Times New Roman" w:cs="Times New Roman"/>
                <w:b/>
                <w:noProof/>
                <w:color w:val="auto"/>
                <w:sz w:val="24"/>
                <w:szCs w:val="24"/>
              </w:rPr>
              <w:t>5.1 Appropriate change and evaluation</w:t>
            </w:r>
            <w:r w:rsidR="00F47C7D" w:rsidRPr="00160CD9">
              <w:rPr>
                <w:rFonts w:ascii="Times New Roman" w:hAnsi="Times New Roman" w:cs="Times New Roman"/>
                <w:b/>
                <w:noProof/>
                <w:webHidden/>
                <w:sz w:val="24"/>
                <w:szCs w:val="24"/>
              </w:rPr>
              <w:tab/>
            </w:r>
            <w:r w:rsidR="00F47C7D" w:rsidRPr="00160CD9">
              <w:rPr>
                <w:rFonts w:ascii="Times New Roman" w:hAnsi="Times New Roman" w:cs="Times New Roman"/>
                <w:b/>
                <w:noProof/>
                <w:webHidden/>
                <w:sz w:val="24"/>
                <w:szCs w:val="24"/>
              </w:rPr>
              <w:fldChar w:fldCharType="begin"/>
            </w:r>
            <w:r w:rsidR="00F47C7D" w:rsidRPr="00160CD9">
              <w:rPr>
                <w:rFonts w:ascii="Times New Roman" w:hAnsi="Times New Roman" w:cs="Times New Roman"/>
                <w:b/>
                <w:noProof/>
                <w:webHidden/>
                <w:sz w:val="24"/>
                <w:szCs w:val="24"/>
              </w:rPr>
              <w:instrText xml:space="preserve"> PAGEREF _Toc40166098 \h </w:instrText>
            </w:r>
            <w:r w:rsidR="00F47C7D" w:rsidRPr="00160CD9">
              <w:rPr>
                <w:rFonts w:ascii="Times New Roman" w:hAnsi="Times New Roman" w:cs="Times New Roman"/>
                <w:b/>
                <w:noProof/>
                <w:webHidden/>
                <w:sz w:val="24"/>
                <w:szCs w:val="24"/>
              </w:rPr>
            </w:r>
            <w:r w:rsidR="00F47C7D" w:rsidRPr="00160CD9">
              <w:rPr>
                <w:rFonts w:ascii="Times New Roman" w:hAnsi="Times New Roman" w:cs="Times New Roman"/>
                <w:b/>
                <w:noProof/>
                <w:webHidden/>
                <w:sz w:val="24"/>
                <w:szCs w:val="24"/>
              </w:rPr>
              <w:fldChar w:fldCharType="separate"/>
            </w:r>
            <w:r w:rsidR="00F47C7D" w:rsidRPr="00160CD9">
              <w:rPr>
                <w:rFonts w:ascii="Times New Roman" w:hAnsi="Times New Roman" w:cs="Times New Roman"/>
                <w:b/>
                <w:noProof/>
                <w:webHidden/>
                <w:sz w:val="24"/>
                <w:szCs w:val="24"/>
              </w:rPr>
              <w:t>11</w:t>
            </w:r>
            <w:r w:rsidR="00F47C7D" w:rsidRPr="00160CD9">
              <w:rPr>
                <w:rFonts w:ascii="Times New Roman" w:hAnsi="Times New Roman" w:cs="Times New Roman"/>
                <w:b/>
                <w:noProof/>
                <w:webHidden/>
                <w:sz w:val="24"/>
                <w:szCs w:val="24"/>
              </w:rPr>
              <w:fldChar w:fldCharType="end"/>
            </w:r>
          </w:hyperlink>
        </w:p>
        <w:p w:rsidR="00F47C7D" w:rsidRPr="00160CD9" w:rsidRDefault="00717A8F" w:rsidP="00160CD9">
          <w:pPr>
            <w:pStyle w:val="TOC2"/>
            <w:tabs>
              <w:tab w:val="right" w:leader="dot" w:pos="9350"/>
            </w:tabs>
            <w:spacing w:after="0" w:line="480" w:lineRule="auto"/>
            <w:rPr>
              <w:rFonts w:ascii="Times New Roman" w:eastAsiaTheme="minorEastAsia" w:hAnsi="Times New Roman" w:cs="Times New Roman"/>
              <w:b/>
              <w:noProof/>
              <w:sz w:val="24"/>
              <w:szCs w:val="24"/>
            </w:rPr>
          </w:pPr>
          <w:hyperlink w:anchor="_Toc40166099" w:history="1">
            <w:r w:rsidR="00F47C7D" w:rsidRPr="00160CD9">
              <w:rPr>
                <w:rStyle w:val="Hyperlink"/>
                <w:rFonts w:ascii="Times New Roman" w:hAnsi="Times New Roman" w:cs="Times New Roman"/>
                <w:b/>
                <w:noProof/>
                <w:color w:val="auto"/>
                <w:sz w:val="24"/>
                <w:szCs w:val="24"/>
              </w:rPr>
              <w:t>5.2 Evaluation</w:t>
            </w:r>
            <w:r w:rsidR="00F47C7D" w:rsidRPr="00160CD9">
              <w:rPr>
                <w:rFonts w:ascii="Times New Roman" w:hAnsi="Times New Roman" w:cs="Times New Roman"/>
                <w:b/>
                <w:noProof/>
                <w:webHidden/>
                <w:sz w:val="24"/>
                <w:szCs w:val="24"/>
              </w:rPr>
              <w:tab/>
            </w:r>
            <w:r w:rsidR="00F47C7D" w:rsidRPr="00160CD9">
              <w:rPr>
                <w:rFonts w:ascii="Times New Roman" w:hAnsi="Times New Roman" w:cs="Times New Roman"/>
                <w:b/>
                <w:noProof/>
                <w:webHidden/>
                <w:sz w:val="24"/>
                <w:szCs w:val="24"/>
              </w:rPr>
              <w:fldChar w:fldCharType="begin"/>
            </w:r>
            <w:r w:rsidR="00F47C7D" w:rsidRPr="00160CD9">
              <w:rPr>
                <w:rFonts w:ascii="Times New Roman" w:hAnsi="Times New Roman" w:cs="Times New Roman"/>
                <w:b/>
                <w:noProof/>
                <w:webHidden/>
                <w:sz w:val="24"/>
                <w:szCs w:val="24"/>
              </w:rPr>
              <w:instrText xml:space="preserve"> PAGEREF _Toc40166099 \h </w:instrText>
            </w:r>
            <w:r w:rsidR="00F47C7D" w:rsidRPr="00160CD9">
              <w:rPr>
                <w:rFonts w:ascii="Times New Roman" w:hAnsi="Times New Roman" w:cs="Times New Roman"/>
                <w:b/>
                <w:noProof/>
                <w:webHidden/>
                <w:sz w:val="24"/>
                <w:szCs w:val="24"/>
              </w:rPr>
            </w:r>
            <w:r w:rsidR="00F47C7D" w:rsidRPr="00160CD9">
              <w:rPr>
                <w:rFonts w:ascii="Times New Roman" w:hAnsi="Times New Roman" w:cs="Times New Roman"/>
                <w:b/>
                <w:noProof/>
                <w:webHidden/>
                <w:sz w:val="24"/>
                <w:szCs w:val="24"/>
              </w:rPr>
              <w:fldChar w:fldCharType="separate"/>
            </w:r>
            <w:r w:rsidR="00F47C7D" w:rsidRPr="00160CD9">
              <w:rPr>
                <w:rFonts w:ascii="Times New Roman" w:hAnsi="Times New Roman" w:cs="Times New Roman"/>
                <w:b/>
                <w:noProof/>
                <w:webHidden/>
                <w:sz w:val="24"/>
                <w:szCs w:val="24"/>
              </w:rPr>
              <w:t>11</w:t>
            </w:r>
            <w:r w:rsidR="00F47C7D" w:rsidRPr="00160CD9">
              <w:rPr>
                <w:rFonts w:ascii="Times New Roman" w:hAnsi="Times New Roman" w:cs="Times New Roman"/>
                <w:b/>
                <w:noProof/>
                <w:webHidden/>
                <w:sz w:val="24"/>
                <w:szCs w:val="24"/>
              </w:rPr>
              <w:fldChar w:fldCharType="end"/>
            </w:r>
          </w:hyperlink>
        </w:p>
        <w:p w:rsidR="00F47C7D" w:rsidRPr="00160CD9" w:rsidRDefault="00717A8F" w:rsidP="00160CD9">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40166100" w:history="1">
            <w:r w:rsidR="00F47C7D" w:rsidRPr="00160CD9">
              <w:rPr>
                <w:rStyle w:val="Hyperlink"/>
                <w:rFonts w:ascii="Times New Roman" w:hAnsi="Times New Roman" w:cs="Times New Roman"/>
                <w:b/>
                <w:noProof/>
                <w:color w:val="auto"/>
                <w:sz w:val="24"/>
                <w:szCs w:val="24"/>
              </w:rPr>
              <w:t>Timeline</w:t>
            </w:r>
            <w:r w:rsidR="00F47C7D" w:rsidRPr="00160CD9">
              <w:rPr>
                <w:rFonts w:ascii="Times New Roman" w:hAnsi="Times New Roman" w:cs="Times New Roman"/>
                <w:b/>
                <w:noProof/>
                <w:webHidden/>
                <w:sz w:val="24"/>
                <w:szCs w:val="24"/>
              </w:rPr>
              <w:tab/>
            </w:r>
            <w:r w:rsidR="00F47C7D" w:rsidRPr="00160CD9">
              <w:rPr>
                <w:rFonts w:ascii="Times New Roman" w:hAnsi="Times New Roman" w:cs="Times New Roman"/>
                <w:b/>
                <w:noProof/>
                <w:webHidden/>
                <w:sz w:val="24"/>
                <w:szCs w:val="24"/>
              </w:rPr>
              <w:fldChar w:fldCharType="begin"/>
            </w:r>
            <w:r w:rsidR="00F47C7D" w:rsidRPr="00160CD9">
              <w:rPr>
                <w:rFonts w:ascii="Times New Roman" w:hAnsi="Times New Roman" w:cs="Times New Roman"/>
                <w:b/>
                <w:noProof/>
                <w:webHidden/>
                <w:sz w:val="24"/>
                <w:szCs w:val="24"/>
              </w:rPr>
              <w:instrText xml:space="preserve"> PAGEREF _Toc40166100 \h </w:instrText>
            </w:r>
            <w:r w:rsidR="00F47C7D" w:rsidRPr="00160CD9">
              <w:rPr>
                <w:rFonts w:ascii="Times New Roman" w:hAnsi="Times New Roman" w:cs="Times New Roman"/>
                <w:b/>
                <w:noProof/>
                <w:webHidden/>
                <w:sz w:val="24"/>
                <w:szCs w:val="24"/>
              </w:rPr>
            </w:r>
            <w:r w:rsidR="00F47C7D" w:rsidRPr="00160CD9">
              <w:rPr>
                <w:rFonts w:ascii="Times New Roman" w:hAnsi="Times New Roman" w:cs="Times New Roman"/>
                <w:b/>
                <w:noProof/>
                <w:webHidden/>
                <w:sz w:val="24"/>
                <w:szCs w:val="24"/>
              </w:rPr>
              <w:fldChar w:fldCharType="separate"/>
            </w:r>
            <w:r w:rsidR="00F47C7D" w:rsidRPr="00160CD9">
              <w:rPr>
                <w:rFonts w:ascii="Times New Roman" w:hAnsi="Times New Roman" w:cs="Times New Roman"/>
                <w:b/>
                <w:noProof/>
                <w:webHidden/>
                <w:sz w:val="24"/>
                <w:szCs w:val="24"/>
              </w:rPr>
              <w:t>11</w:t>
            </w:r>
            <w:r w:rsidR="00F47C7D" w:rsidRPr="00160CD9">
              <w:rPr>
                <w:rFonts w:ascii="Times New Roman" w:hAnsi="Times New Roman" w:cs="Times New Roman"/>
                <w:b/>
                <w:noProof/>
                <w:webHidden/>
                <w:sz w:val="24"/>
                <w:szCs w:val="24"/>
              </w:rPr>
              <w:fldChar w:fldCharType="end"/>
            </w:r>
          </w:hyperlink>
        </w:p>
        <w:p w:rsidR="00F47C7D" w:rsidRPr="00160CD9" w:rsidRDefault="00717A8F" w:rsidP="00160CD9">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40166101" w:history="1">
            <w:r w:rsidR="00F47C7D" w:rsidRPr="00160CD9">
              <w:rPr>
                <w:rStyle w:val="Hyperlink"/>
                <w:rFonts w:ascii="Times New Roman" w:hAnsi="Times New Roman" w:cs="Times New Roman"/>
                <w:b/>
                <w:noProof/>
                <w:color w:val="auto"/>
                <w:sz w:val="24"/>
                <w:szCs w:val="24"/>
              </w:rPr>
              <w:t>6.0 CONCLUSION</w:t>
            </w:r>
            <w:r w:rsidR="00F47C7D" w:rsidRPr="00160CD9">
              <w:rPr>
                <w:rFonts w:ascii="Times New Roman" w:hAnsi="Times New Roman" w:cs="Times New Roman"/>
                <w:b/>
                <w:noProof/>
                <w:webHidden/>
                <w:sz w:val="24"/>
                <w:szCs w:val="24"/>
              </w:rPr>
              <w:tab/>
            </w:r>
            <w:r w:rsidR="00F47C7D" w:rsidRPr="00160CD9">
              <w:rPr>
                <w:rFonts w:ascii="Times New Roman" w:hAnsi="Times New Roman" w:cs="Times New Roman"/>
                <w:b/>
                <w:noProof/>
                <w:webHidden/>
                <w:sz w:val="24"/>
                <w:szCs w:val="24"/>
              </w:rPr>
              <w:fldChar w:fldCharType="begin"/>
            </w:r>
            <w:r w:rsidR="00F47C7D" w:rsidRPr="00160CD9">
              <w:rPr>
                <w:rFonts w:ascii="Times New Roman" w:hAnsi="Times New Roman" w:cs="Times New Roman"/>
                <w:b/>
                <w:noProof/>
                <w:webHidden/>
                <w:sz w:val="24"/>
                <w:szCs w:val="24"/>
              </w:rPr>
              <w:instrText xml:space="preserve"> PAGEREF _Toc40166101 \h </w:instrText>
            </w:r>
            <w:r w:rsidR="00F47C7D" w:rsidRPr="00160CD9">
              <w:rPr>
                <w:rFonts w:ascii="Times New Roman" w:hAnsi="Times New Roman" w:cs="Times New Roman"/>
                <w:b/>
                <w:noProof/>
                <w:webHidden/>
                <w:sz w:val="24"/>
                <w:szCs w:val="24"/>
              </w:rPr>
            </w:r>
            <w:r w:rsidR="00F47C7D" w:rsidRPr="00160CD9">
              <w:rPr>
                <w:rFonts w:ascii="Times New Roman" w:hAnsi="Times New Roman" w:cs="Times New Roman"/>
                <w:b/>
                <w:noProof/>
                <w:webHidden/>
                <w:sz w:val="24"/>
                <w:szCs w:val="24"/>
              </w:rPr>
              <w:fldChar w:fldCharType="separate"/>
            </w:r>
            <w:r w:rsidR="00F47C7D" w:rsidRPr="00160CD9">
              <w:rPr>
                <w:rFonts w:ascii="Times New Roman" w:hAnsi="Times New Roman" w:cs="Times New Roman"/>
                <w:b/>
                <w:noProof/>
                <w:webHidden/>
                <w:sz w:val="24"/>
                <w:szCs w:val="24"/>
              </w:rPr>
              <w:t>12</w:t>
            </w:r>
            <w:r w:rsidR="00F47C7D" w:rsidRPr="00160CD9">
              <w:rPr>
                <w:rFonts w:ascii="Times New Roman" w:hAnsi="Times New Roman" w:cs="Times New Roman"/>
                <w:b/>
                <w:noProof/>
                <w:webHidden/>
                <w:sz w:val="24"/>
                <w:szCs w:val="24"/>
              </w:rPr>
              <w:fldChar w:fldCharType="end"/>
            </w:r>
          </w:hyperlink>
        </w:p>
        <w:p w:rsidR="00F47C7D" w:rsidRPr="00160CD9" w:rsidRDefault="00717A8F" w:rsidP="00160CD9">
          <w:pPr>
            <w:pStyle w:val="TOC1"/>
            <w:tabs>
              <w:tab w:val="right" w:leader="dot" w:pos="9350"/>
            </w:tabs>
            <w:spacing w:after="0" w:line="480" w:lineRule="auto"/>
            <w:rPr>
              <w:rFonts w:ascii="Times New Roman" w:eastAsiaTheme="minorEastAsia" w:hAnsi="Times New Roman" w:cs="Times New Roman"/>
              <w:b/>
              <w:noProof/>
              <w:sz w:val="24"/>
              <w:szCs w:val="24"/>
            </w:rPr>
          </w:pPr>
          <w:hyperlink w:anchor="_Toc40166102" w:history="1">
            <w:r w:rsidR="00F47C7D" w:rsidRPr="00160CD9">
              <w:rPr>
                <w:rStyle w:val="Hyperlink"/>
                <w:rFonts w:ascii="Times New Roman" w:hAnsi="Times New Roman" w:cs="Times New Roman"/>
                <w:b/>
                <w:noProof/>
                <w:color w:val="auto"/>
                <w:sz w:val="24"/>
                <w:szCs w:val="24"/>
              </w:rPr>
              <w:t>7.0 REFERENCES</w:t>
            </w:r>
            <w:r w:rsidR="00F47C7D" w:rsidRPr="00160CD9">
              <w:rPr>
                <w:rFonts w:ascii="Times New Roman" w:hAnsi="Times New Roman" w:cs="Times New Roman"/>
                <w:b/>
                <w:noProof/>
                <w:webHidden/>
                <w:sz w:val="24"/>
                <w:szCs w:val="24"/>
              </w:rPr>
              <w:tab/>
            </w:r>
            <w:r w:rsidR="00F47C7D" w:rsidRPr="00160CD9">
              <w:rPr>
                <w:rFonts w:ascii="Times New Roman" w:hAnsi="Times New Roman" w:cs="Times New Roman"/>
                <w:b/>
                <w:noProof/>
                <w:webHidden/>
                <w:sz w:val="24"/>
                <w:szCs w:val="24"/>
              </w:rPr>
              <w:fldChar w:fldCharType="begin"/>
            </w:r>
            <w:r w:rsidR="00F47C7D" w:rsidRPr="00160CD9">
              <w:rPr>
                <w:rFonts w:ascii="Times New Roman" w:hAnsi="Times New Roman" w:cs="Times New Roman"/>
                <w:b/>
                <w:noProof/>
                <w:webHidden/>
                <w:sz w:val="24"/>
                <w:szCs w:val="24"/>
              </w:rPr>
              <w:instrText xml:space="preserve"> PAGEREF _Toc40166102 \h </w:instrText>
            </w:r>
            <w:r w:rsidR="00F47C7D" w:rsidRPr="00160CD9">
              <w:rPr>
                <w:rFonts w:ascii="Times New Roman" w:hAnsi="Times New Roman" w:cs="Times New Roman"/>
                <w:b/>
                <w:noProof/>
                <w:webHidden/>
                <w:sz w:val="24"/>
                <w:szCs w:val="24"/>
              </w:rPr>
            </w:r>
            <w:r w:rsidR="00F47C7D" w:rsidRPr="00160CD9">
              <w:rPr>
                <w:rFonts w:ascii="Times New Roman" w:hAnsi="Times New Roman" w:cs="Times New Roman"/>
                <w:b/>
                <w:noProof/>
                <w:webHidden/>
                <w:sz w:val="24"/>
                <w:szCs w:val="24"/>
              </w:rPr>
              <w:fldChar w:fldCharType="separate"/>
            </w:r>
            <w:r w:rsidR="00F47C7D" w:rsidRPr="00160CD9">
              <w:rPr>
                <w:rFonts w:ascii="Times New Roman" w:hAnsi="Times New Roman" w:cs="Times New Roman"/>
                <w:b/>
                <w:noProof/>
                <w:webHidden/>
                <w:sz w:val="24"/>
                <w:szCs w:val="24"/>
              </w:rPr>
              <w:t>12</w:t>
            </w:r>
            <w:r w:rsidR="00F47C7D" w:rsidRPr="00160CD9">
              <w:rPr>
                <w:rFonts w:ascii="Times New Roman" w:hAnsi="Times New Roman" w:cs="Times New Roman"/>
                <w:b/>
                <w:noProof/>
                <w:webHidden/>
                <w:sz w:val="24"/>
                <w:szCs w:val="24"/>
              </w:rPr>
              <w:fldChar w:fldCharType="end"/>
            </w:r>
          </w:hyperlink>
        </w:p>
        <w:p w:rsidR="00F47C7D" w:rsidRPr="00160CD9" w:rsidRDefault="00F47C7D" w:rsidP="00160CD9">
          <w:pPr>
            <w:spacing w:after="0" w:line="480" w:lineRule="auto"/>
            <w:rPr>
              <w:rFonts w:ascii="Times New Roman" w:hAnsi="Times New Roman" w:cs="Times New Roman"/>
              <w:sz w:val="24"/>
              <w:szCs w:val="24"/>
            </w:rPr>
          </w:pPr>
          <w:r w:rsidRPr="00160CD9">
            <w:rPr>
              <w:rFonts w:ascii="Times New Roman" w:hAnsi="Times New Roman" w:cs="Times New Roman"/>
              <w:b/>
              <w:bCs/>
              <w:noProof/>
              <w:sz w:val="24"/>
              <w:szCs w:val="24"/>
            </w:rPr>
            <w:fldChar w:fldCharType="end"/>
          </w:r>
        </w:p>
      </w:sdtContent>
    </w:sdt>
    <w:p w:rsidR="00F47C7D" w:rsidRPr="00160CD9" w:rsidRDefault="00F47C7D" w:rsidP="00160CD9">
      <w:pPr>
        <w:spacing w:after="0" w:line="480" w:lineRule="auto"/>
        <w:rPr>
          <w:rFonts w:ascii="Times New Roman" w:eastAsiaTheme="majorEastAsia" w:hAnsi="Times New Roman" w:cs="Times New Roman"/>
          <w:b/>
          <w:sz w:val="24"/>
          <w:szCs w:val="24"/>
        </w:rPr>
      </w:pPr>
      <w:r w:rsidRPr="00160CD9">
        <w:rPr>
          <w:rFonts w:ascii="Times New Roman" w:hAnsi="Times New Roman" w:cs="Times New Roman"/>
          <w:sz w:val="24"/>
          <w:szCs w:val="24"/>
        </w:rPr>
        <w:br w:type="page"/>
      </w:r>
    </w:p>
    <w:p w:rsidR="003118E6" w:rsidRPr="00160CD9" w:rsidRDefault="00160CD9" w:rsidP="00160CD9">
      <w:pPr>
        <w:pStyle w:val="Heading1"/>
        <w:spacing w:before="0" w:line="480" w:lineRule="auto"/>
        <w:jc w:val="center"/>
      </w:pPr>
      <w:bookmarkStart w:id="0" w:name="_Toc40166087"/>
      <w:r w:rsidRPr="00160CD9">
        <w:lastRenderedPageBreak/>
        <w:t>Executive Summary</w:t>
      </w:r>
      <w:bookmarkEnd w:id="0"/>
    </w:p>
    <w:p w:rsidR="003118E6" w:rsidRPr="00160CD9" w:rsidRDefault="003118E6" w:rsidP="00160CD9">
      <w:pPr>
        <w:spacing w:after="0" w:line="480" w:lineRule="auto"/>
        <w:ind w:firstLine="720"/>
        <w:jc w:val="both"/>
        <w:rPr>
          <w:rFonts w:ascii="Times New Roman" w:hAnsi="Times New Roman" w:cs="Times New Roman"/>
          <w:sz w:val="24"/>
          <w:szCs w:val="24"/>
        </w:rPr>
      </w:pPr>
      <w:r w:rsidRPr="00160CD9">
        <w:rPr>
          <w:rFonts w:ascii="Times New Roman" w:hAnsi="Times New Roman" w:cs="Times New Roman"/>
          <w:sz w:val="24"/>
          <w:szCs w:val="24"/>
        </w:rPr>
        <w:t xml:space="preserve">Reviving the world back to normalcy after the Covid-19 pandemic will require more than just economic resuscitation. Besides crippling the economy of various countries, the pandemic also resulted in the temporary closure of several organizations, and as such, this is poist to have an impact on people’s psychology as far as quickly getting back to work mode is concerned. As such, there has been the need for organizations to institute changes that that will enable workers to return to working effectively and efficiently. Several things determine the well-being of an employee in an organization. Effective communication is one such thing, and it had been missing in several organizations. For anything to be done, communication is usually required; the absence of it means nothing will be done. Effective communication in the organization is paramount due to its impact on success. Institutionalizing communication changes in an organization usually requires the utilization of various models of change. A model such as the Lewin’s change model is usually effective in providing an avenue for perfect implementation of change in an organization. There is also the self-determination theory that also seeks to capture the well-being of an employee during the implementation of the change. These changes can be best evaluated based on the four variables of measuring change outcomes.  </w:t>
      </w:r>
    </w:p>
    <w:p w:rsidR="00053D35" w:rsidRPr="00160CD9" w:rsidRDefault="003118E6" w:rsidP="00160CD9">
      <w:pPr>
        <w:pStyle w:val="Heading1"/>
        <w:spacing w:before="0" w:line="480" w:lineRule="auto"/>
        <w:jc w:val="both"/>
      </w:pPr>
      <w:r w:rsidRPr="00160CD9">
        <w:t xml:space="preserve"> </w:t>
      </w:r>
    </w:p>
    <w:p w:rsidR="00053D35" w:rsidRPr="00160CD9" w:rsidRDefault="00053D35" w:rsidP="00160CD9">
      <w:pPr>
        <w:spacing w:after="0" w:line="480" w:lineRule="auto"/>
        <w:jc w:val="both"/>
        <w:rPr>
          <w:rFonts w:ascii="Times New Roman" w:eastAsiaTheme="majorEastAsia" w:hAnsi="Times New Roman" w:cs="Times New Roman"/>
          <w:b/>
          <w:sz w:val="24"/>
          <w:szCs w:val="24"/>
        </w:rPr>
      </w:pPr>
      <w:r w:rsidRPr="00160CD9">
        <w:rPr>
          <w:rFonts w:ascii="Times New Roman" w:hAnsi="Times New Roman" w:cs="Times New Roman"/>
          <w:sz w:val="24"/>
          <w:szCs w:val="24"/>
        </w:rPr>
        <w:br w:type="page"/>
      </w:r>
    </w:p>
    <w:p w:rsidR="003118E6" w:rsidRPr="00160CD9" w:rsidRDefault="00160CD9" w:rsidP="00160CD9">
      <w:pPr>
        <w:pStyle w:val="Heading1"/>
        <w:spacing w:before="0" w:line="480" w:lineRule="auto"/>
        <w:jc w:val="both"/>
      </w:pPr>
      <w:bookmarkStart w:id="1" w:name="_Toc40166088"/>
      <w:r w:rsidRPr="00160CD9">
        <w:lastRenderedPageBreak/>
        <w:t>1.0 Introduction</w:t>
      </w:r>
      <w:bookmarkEnd w:id="1"/>
      <w:r w:rsidRPr="00160CD9">
        <w:t xml:space="preserve">  </w:t>
      </w:r>
    </w:p>
    <w:p w:rsidR="003118E6" w:rsidRPr="00160CD9" w:rsidRDefault="003118E6" w:rsidP="00160CD9">
      <w:pPr>
        <w:spacing w:after="0" w:line="480" w:lineRule="auto"/>
        <w:ind w:firstLine="720"/>
        <w:jc w:val="both"/>
        <w:rPr>
          <w:rFonts w:ascii="Times New Roman" w:hAnsi="Times New Roman" w:cs="Times New Roman"/>
          <w:sz w:val="24"/>
          <w:szCs w:val="24"/>
        </w:rPr>
      </w:pPr>
      <w:r w:rsidRPr="00160CD9">
        <w:rPr>
          <w:rFonts w:ascii="Times New Roman" w:hAnsi="Times New Roman" w:cs="Times New Roman"/>
          <w:sz w:val="24"/>
          <w:szCs w:val="24"/>
        </w:rPr>
        <w:t>Today, the confirmed cases of COVID-19 is estimated to be 4 million globally. Businesses have had to cope with lost revenue and disrupted supply chains as a result of factory shutdown and the quarantine measures that have been effected across the world</w:t>
      </w:r>
      <w:sdt>
        <w:sdtPr>
          <w:rPr>
            <w:rFonts w:ascii="Times New Roman" w:hAnsi="Times New Roman" w:cs="Times New Roman"/>
            <w:sz w:val="24"/>
            <w:szCs w:val="24"/>
          </w:rPr>
          <w:id w:val="-161481332"/>
          <w:citation/>
        </w:sdtPr>
        <w:sdtEndPr/>
        <w:sdtContent>
          <w:r w:rsidR="000F29EC" w:rsidRPr="00160CD9">
            <w:rPr>
              <w:rFonts w:ascii="Times New Roman" w:hAnsi="Times New Roman" w:cs="Times New Roman"/>
              <w:sz w:val="24"/>
              <w:szCs w:val="24"/>
            </w:rPr>
            <w:fldChar w:fldCharType="begin"/>
          </w:r>
          <w:r w:rsidR="000F29EC" w:rsidRPr="00160CD9">
            <w:rPr>
              <w:rFonts w:ascii="Times New Roman" w:hAnsi="Times New Roman" w:cs="Times New Roman"/>
              <w:sz w:val="24"/>
              <w:szCs w:val="24"/>
            </w:rPr>
            <w:instrText xml:space="preserve"> CITATION WEF20 \l 1033 </w:instrText>
          </w:r>
          <w:r w:rsidR="000F29EC" w:rsidRPr="00160CD9">
            <w:rPr>
              <w:rFonts w:ascii="Times New Roman" w:hAnsi="Times New Roman" w:cs="Times New Roman"/>
              <w:sz w:val="24"/>
              <w:szCs w:val="24"/>
            </w:rPr>
            <w:fldChar w:fldCharType="separate"/>
          </w:r>
          <w:r w:rsidR="000F29EC" w:rsidRPr="00160CD9">
            <w:rPr>
              <w:rFonts w:ascii="Times New Roman" w:hAnsi="Times New Roman" w:cs="Times New Roman"/>
              <w:noProof/>
              <w:sz w:val="24"/>
              <w:szCs w:val="24"/>
            </w:rPr>
            <w:t xml:space="preserve"> (WEF, 2020)</w:t>
          </w:r>
          <w:r w:rsidR="000F29EC" w:rsidRPr="00160CD9">
            <w:rPr>
              <w:rFonts w:ascii="Times New Roman" w:hAnsi="Times New Roman" w:cs="Times New Roman"/>
              <w:sz w:val="24"/>
              <w:szCs w:val="24"/>
            </w:rPr>
            <w:fldChar w:fldCharType="end"/>
          </w:r>
        </w:sdtContent>
      </w:sdt>
      <w:r w:rsidRPr="00160CD9">
        <w:rPr>
          <w:rFonts w:ascii="Times New Roman" w:hAnsi="Times New Roman" w:cs="Times New Roman"/>
          <w:sz w:val="24"/>
          <w:szCs w:val="24"/>
        </w:rPr>
        <w:t>. Unemployment is at its peak with various governments trying the much that they can in implementing fiscal and monetary measures that are aimed at alleviating financial burden on citizens. Besides that, these measures have also been aimed at making sure that the economies do not slide deeply. Already, economic analysts have warned that many economies in Asia would, for the first time in 60 years’ experience no growth. The same predicament has also befallen Europe, whereby it has been said that it should brace itself for the economic recession in history. It is clear that the pandemic is continuing wreak havoc in the world, and a lot of concern for many countries and the international institutions has been on the economy. Little concern has been given as to how people will be absorbed back in their working places after the pandemic is over. Reporting back to work once the pandemic is over maybe an easy thing to say, but getting down to working effectively as it was before the pandemic will need more than just a directive</w:t>
      </w:r>
      <w:sdt>
        <w:sdtPr>
          <w:rPr>
            <w:rFonts w:ascii="Times New Roman" w:hAnsi="Times New Roman" w:cs="Times New Roman"/>
            <w:sz w:val="24"/>
            <w:szCs w:val="24"/>
          </w:rPr>
          <w:id w:val="264882840"/>
          <w:citation/>
        </w:sdtPr>
        <w:sdtEndPr/>
        <w:sdtContent>
          <w:r w:rsidR="000F29EC" w:rsidRPr="00160CD9">
            <w:rPr>
              <w:rFonts w:ascii="Times New Roman" w:hAnsi="Times New Roman" w:cs="Times New Roman"/>
              <w:sz w:val="24"/>
              <w:szCs w:val="24"/>
            </w:rPr>
            <w:fldChar w:fldCharType="begin"/>
          </w:r>
          <w:r w:rsidR="000F29EC" w:rsidRPr="00160CD9">
            <w:rPr>
              <w:rFonts w:ascii="Times New Roman" w:hAnsi="Times New Roman" w:cs="Times New Roman"/>
              <w:sz w:val="24"/>
              <w:szCs w:val="24"/>
            </w:rPr>
            <w:instrText xml:space="preserve"> CITATION Nic20 \l 1033 </w:instrText>
          </w:r>
          <w:r w:rsidR="000F29EC" w:rsidRPr="00160CD9">
            <w:rPr>
              <w:rFonts w:ascii="Times New Roman" w:hAnsi="Times New Roman" w:cs="Times New Roman"/>
              <w:sz w:val="24"/>
              <w:szCs w:val="24"/>
            </w:rPr>
            <w:fldChar w:fldCharType="separate"/>
          </w:r>
          <w:r w:rsidR="000F29EC" w:rsidRPr="00160CD9">
            <w:rPr>
              <w:rFonts w:ascii="Times New Roman" w:hAnsi="Times New Roman" w:cs="Times New Roman"/>
              <w:noProof/>
              <w:sz w:val="24"/>
              <w:szCs w:val="24"/>
            </w:rPr>
            <w:t xml:space="preserve"> (Nicola &amp; Zaid, 2020)</w:t>
          </w:r>
          <w:r w:rsidR="000F29EC" w:rsidRPr="00160CD9">
            <w:rPr>
              <w:rFonts w:ascii="Times New Roman" w:hAnsi="Times New Roman" w:cs="Times New Roman"/>
              <w:sz w:val="24"/>
              <w:szCs w:val="24"/>
            </w:rPr>
            <w:fldChar w:fldCharType="end"/>
          </w:r>
        </w:sdtContent>
      </w:sdt>
      <w:r w:rsidRPr="00160CD9">
        <w:rPr>
          <w:rFonts w:ascii="Times New Roman" w:hAnsi="Times New Roman" w:cs="Times New Roman"/>
          <w:sz w:val="24"/>
          <w:szCs w:val="24"/>
        </w:rPr>
        <w:t>. There will be a need for or</w:t>
      </w:r>
      <w:r w:rsidR="00720100" w:rsidRPr="00160CD9">
        <w:rPr>
          <w:rFonts w:ascii="Times New Roman" w:hAnsi="Times New Roman" w:cs="Times New Roman"/>
          <w:sz w:val="24"/>
          <w:szCs w:val="24"/>
        </w:rPr>
        <w:t>ganizations to institute program</w:t>
      </w:r>
      <w:r w:rsidRPr="00160CD9">
        <w:rPr>
          <w:rFonts w:ascii="Times New Roman" w:hAnsi="Times New Roman" w:cs="Times New Roman"/>
          <w:sz w:val="24"/>
          <w:szCs w:val="24"/>
        </w:rPr>
        <w:t>s that will help with the gradual engagement of the employees.</w:t>
      </w:r>
    </w:p>
    <w:p w:rsidR="003118E6" w:rsidRPr="00160CD9" w:rsidRDefault="00053D35" w:rsidP="00160CD9">
      <w:pPr>
        <w:pStyle w:val="Heading2"/>
        <w:spacing w:before="0" w:line="480" w:lineRule="auto"/>
        <w:jc w:val="both"/>
      </w:pPr>
      <w:bookmarkStart w:id="2" w:name="_Toc40166089"/>
      <w:r w:rsidRPr="00160CD9">
        <w:t xml:space="preserve">1.1 </w:t>
      </w:r>
      <w:r w:rsidR="003118E6" w:rsidRPr="00160CD9">
        <w:t>Objectives</w:t>
      </w:r>
      <w:bookmarkEnd w:id="2"/>
    </w:p>
    <w:p w:rsidR="003118E6" w:rsidRPr="00160CD9" w:rsidRDefault="003118E6" w:rsidP="00160CD9">
      <w:pPr>
        <w:spacing w:after="0" w:line="480" w:lineRule="auto"/>
        <w:ind w:firstLine="720"/>
        <w:jc w:val="both"/>
        <w:rPr>
          <w:rFonts w:ascii="Times New Roman" w:hAnsi="Times New Roman" w:cs="Times New Roman"/>
          <w:sz w:val="24"/>
          <w:szCs w:val="24"/>
        </w:rPr>
      </w:pPr>
      <w:r w:rsidRPr="00160CD9">
        <w:rPr>
          <w:rFonts w:ascii="Times New Roman" w:hAnsi="Times New Roman" w:cs="Times New Roman"/>
          <w:sz w:val="24"/>
          <w:szCs w:val="24"/>
        </w:rPr>
        <w:t>It would seem a little bit insensitive and inhuman for an organization to resume its normal operations without attempting to ad</w:t>
      </w:r>
      <w:r w:rsidR="00502C4A" w:rsidRPr="00160CD9">
        <w:rPr>
          <w:rFonts w:ascii="Times New Roman" w:hAnsi="Times New Roman" w:cs="Times New Roman"/>
          <w:sz w:val="24"/>
          <w:szCs w:val="24"/>
        </w:rPr>
        <w:t>dress the challenges that its employees m</w:t>
      </w:r>
      <w:r w:rsidRPr="00160CD9">
        <w:rPr>
          <w:rFonts w:ascii="Times New Roman" w:hAnsi="Times New Roman" w:cs="Times New Roman"/>
          <w:sz w:val="24"/>
          <w:szCs w:val="24"/>
        </w:rPr>
        <w:t xml:space="preserve">ight have passed through during the pandemic.  Waiting to find about this later after the organization has resumed its operations may be too late. There is the need for the organization to address any issue that might create discordance among the employees at a later date. Therefore, implementing programs that </w:t>
      </w:r>
      <w:r w:rsidRPr="00160CD9">
        <w:rPr>
          <w:rFonts w:ascii="Times New Roman" w:hAnsi="Times New Roman" w:cs="Times New Roman"/>
          <w:sz w:val="24"/>
          <w:szCs w:val="24"/>
        </w:rPr>
        <w:lastRenderedPageBreak/>
        <w:t>are aimed at improving the well-being of the employees will be vital in making sure that the employees receive the needed psychological</w:t>
      </w:r>
      <w:r w:rsidR="006C71AC" w:rsidRPr="00160CD9">
        <w:rPr>
          <w:rFonts w:ascii="Times New Roman" w:hAnsi="Times New Roman" w:cs="Times New Roman"/>
          <w:sz w:val="24"/>
          <w:szCs w:val="24"/>
        </w:rPr>
        <w:t xml:space="preserve"> attention</w:t>
      </w:r>
      <w:r w:rsidRPr="00160CD9">
        <w:rPr>
          <w:rFonts w:ascii="Times New Roman" w:hAnsi="Times New Roman" w:cs="Times New Roman"/>
          <w:sz w:val="24"/>
          <w:szCs w:val="24"/>
        </w:rPr>
        <w:t xml:space="preserve"> while at work, at least for the next twelve months.</w:t>
      </w:r>
    </w:p>
    <w:p w:rsidR="003118E6" w:rsidRPr="00160CD9" w:rsidRDefault="00160CD9" w:rsidP="00160CD9">
      <w:pPr>
        <w:pStyle w:val="Heading1"/>
        <w:spacing w:before="0" w:line="480" w:lineRule="auto"/>
        <w:jc w:val="both"/>
      </w:pPr>
      <w:bookmarkStart w:id="3" w:name="_Toc40166090"/>
      <w:r w:rsidRPr="00160CD9">
        <w:t>2.0 Stakeholder Engagement</w:t>
      </w:r>
      <w:bookmarkEnd w:id="3"/>
    </w:p>
    <w:p w:rsidR="006C71AC" w:rsidRPr="00160CD9" w:rsidRDefault="003118E6" w:rsidP="00160CD9">
      <w:pPr>
        <w:spacing w:after="0" w:line="480" w:lineRule="auto"/>
        <w:ind w:firstLine="720"/>
        <w:jc w:val="both"/>
        <w:rPr>
          <w:rFonts w:ascii="Times New Roman" w:hAnsi="Times New Roman" w:cs="Times New Roman"/>
          <w:sz w:val="24"/>
          <w:szCs w:val="24"/>
        </w:rPr>
      </w:pPr>
      <w:r w:rsidRPr="00160CD9">
        <w:rPr>
          <w:rFonts w:ascii="Times New Roman" w:hAnsi="Times New Roman" w:cs="Times New Roman"/>
          <w:sz w:val="24"/>
          <w:szCs w:val="24"/>
        </w:rPr>
        <w:t>T</w:t>
      </w:r>
      <w:r w:rsidR="00720100" w:rsidRPr="00160CD9">
        <w:rPr>
          <w:rFonts w:ascii="Times New Roman" w:hAnsi="Times New Roman" w:cs="Times New Roman"/>
          <w:sz w:val="24"/>
          <w:szCs w:val="24"/>
        </w:rPr>
        <w:t xml:space="preserve">he implementation of this plan </w:t>
      </w:r>
      <w:r w:rsidRPr="00160CD9">
        <w:rPr>
          <w:rFonts w:ascii="Times New Roman" w:hAnsi="Times New Roman" w:cs="Times New Roman"/>
          <w:sz w:val="24"/>
          <w:szCs w:val="24"/>
        </w:rPr>
        <w:t xml:space="preserve">will require the participation of every member of the organization. Such a move will be important in quelling any form of suspicion that may arise from a section of employees who might start wondering why it is only them that are involved in the program. It is important to recognize in the early </w:t>
      </w:r>
      <w:r w:rsidR="00720100" w:rsidRPr="00160CD9">
        <w:rPr>
          <w:rFonts w:ascii="Times New Roman" w:hAnsi="Times New Roman" w:cs="Times New Roman"/>
          <w:sz w:val="24"/>
          <w:szCs w:val="24"/>
        </w:rPr>
        <w:t>stages of this plan</w:t>
      </w:r>
      <w:r w:rsidRPr="00160CD9">
        <w:rPr>
          <w:rFonts w:ascii="Times New Roman" w:hAnsi="Times New Roman" w:cs="Times New Roman"/>
          <w:sz w:val="24"/>
          <w:szCs w:val="24"/>
        </w:rPr>
        <w:t xml:space="preserve"> that it is being done for the benefit of the organization, and thus, getting everyone to agree with it will be a good move. In as much as the director might have given the green light for the implementation of this program, getting the support of the organization’s management who are the stakeholders will be important. Therefore, approaching them and explaining to them the benefits of the program and getting them to engage will be essential i</w:t>
      </w:r>
      <w:r w:rsidR="00720100" w:rsidRPr="00160CD9">
        <w:rPr>
          <w:rFonts w:ascii="Times New Roman" w:hAnsi="Times New Roman" w:cs="Times New Roman"/>
          <w:sz w:val="24"/>
          <w:szCs w:val="24"/>
        </w:rPr>
        <w:t>n the realization of the plan</w:t>
      </w:r>
      <w:r w:rsidRPr="00160CD9">
        <w:rPr>
          <w:rFonts w:ascii="Times New Roman" w:hAnsi="Times New Roman" w:cs="Times New Roman"/>
          <w:sz w:val="24"/>
          <w:szCs w:val="24"/>
        </w:rPr>
        <w:t>’s objective.</w:t>
      </w:r>
    </w:p>
    <w:p w:rsidR="006C71AC" w:rsidRPr="00160CD9" w:rsidRDefault="006C71AC" w:rsidP="00160CD9">
      <w:pPr>
        <w:spacing w:after="0" w:line="480" w:lineRule="auto"/>
        <w:ind w:firstLine="720"/>
        <w:jc w:val="both"/>
        <w:rPr>
          <w:rFonts w:ascii="Times New Roman" w:hAnsi="Times New Roman" w:cs="Times New Roman"/>
          <w:sz w:val="24"/>
          <w:szCs w:val="24"/>
        </w:rPr>
      </w:pPr>
    </w:p>
    <w:p w:rsidR="006C71AC" w:rsidRPr="00160CD9" w:rsidRDefault="006C71AC" w:rsidP="00160CD9">
      <w:pPr>
        <w:spacing w:after="0" w:line="480" w:lineRule="auto"/>
        <w:ind w:firstLine="720"/>
        <w:jc w:val="both"/>
        <w:rPr>
          <w:rFonts w:ascii="Times New Roman" w:hAnsi="Times New Roman" w:cs="Times New Roman"/>
          <w:sz w:val="24"/>
          <w:szCs w:val="24"/>
        </w:rPr>
      </w:pPr>
    </w:p>
    <w:p w:rsidR="006C71AC" w:rsidRPr="00160CD9" w:rsidRDefault="006C71AC" w:rsidP="00160CD9">
      <w:pPr>
        <w:spacing w:after="0" w:line="480" w:lineRule="auto"/>
        <w:ind w:firstLine="720"/>
        <w:jc w:val="both"/>
        <w:rPr>
          <w:rFonts w:ascii="Times New Roman" w:hAnsi="Times New Roman" w:cs="Times New Roman"/>
          <w:sz w:val="24"/>
          <w:szCs w:val="24"/>
        </w:rPr>
      </w:pPr>
    </w:p>
    <w:p w:rsidR="00F47C7D" w:rsidRPr="00160CD9" w:rsidRDefault="00F47C7D" w:rsidP="00160CD9">
      <w:pPr>
        <w:spacing w:after="0" w:line="480" w:lineRule="auto"/>
        <w:rPr>
          <w:rFonts w:ascii="Times New Roman" w:eastAsiaTheme="majorEastAsia" w:hAnsi="Times New Roman" w:cs="Times New Roman"/>
          <w:b/>
          <w:sz w:val="24"/>
          <w:szCs w:val="24"/>
        </w:rPr>
      </w:pPr>
      <w:r w:rsidRPr="00160CD9">
        <w:rPr>
          <w:rFonts w:ascii="Times New Roman" w:hAnsi="Times New Roman" w:cs="Times New Roman"/>
          <w:sz w:val="24"/>
          <w:szCs w:val="24"/>
        </w:rPr>
        <w:br w:type="page"/>
      </w:r>
    </w:p>
    <w:p w:rsidR="003118E6" w:rsidRPr="00160CD9" w:rsidRDefault="00160CD9" w:rsidP="00160CD9">
      <w:pPr>
        <w:pStyle w:val="Heading1"/>
        <w:spacing w:before="0" w:line="480" w:lineRule="auto"/>
        <w:jc w:val="both"/>
      </w:pPr>
      <w:bookmarkStart w:id="4" w:name="_Toc40166091"/>
      <w:r w:rsidRPr="00160CD9">
        <w:lastRenderedPageBreak/>
        <w:t>3.0 Leadership Approach and Framework for Change</w:t>
      </w:r>
      <w:bookmarkEnd w:id="4"/>
    </w:p>
    <w:p w:rsidR="003118E6" w:rsidRPr="00160CD9" w:rsidRDefault="00720100" w:rsidP="00160CD9">
      <w:pPr>
        <w:spacing w:after="0" w:line="480" w:lineRule="auto"/>
        <w:ind w:firstLine="720"/>
        <w:jc w:val="both"/>
        <w:rPr>
          <w:rFonts w:ascii="Times New Roman" w:hAnsi="Times New Roman" w:cs="Times New Roman"/>
          <w:sz w:val="24"/>
          <w:szCs w:val="24"/>
        </w:rPr>
      </w:pPr>
      <w:r w:rsidRPr="00160CD9">
        <w:rPr>
          <w:rFonts w:ascii="Times New Roman" w:hAnsi="Times New Roman" w:cs="Times New Roman"/>
          <w:sz w:val="24"/>
          <w:szCs w:val="24"/>
        </w:rPr>
        <w:t>The success of this plan</w:t>
      </w:r>
      <w:r w:rsidR="003118E6" w:rsidRPr="00160CD9">
        <w:rPr>
          <w:rFonts w:ascii="Times New Roman" w:hAnsi="Times New Roman" w:cs="Times New Roman"/>
          <w:sz w:val="24"/>
          <w:szCs w:val="24"/>
        </w:rPr>
        <w:t xml:space="preserve"> is vital for the resuscitation of the organization after the Covid-19 pandemic. Thus, there will be</w:t>
      </w:r>
      <w:r w:rsidR="006C71AC" w:rsidRPr="00160CD9">
        <w:rPr>
          <w:rFonts w:ascii="Times New Roman" w:hAnsi="Times New Roman" w:cs="Times New Roman"/>
          <w:sz w:val="24"/>
          <w:szCs w:val="24"/>
        </w:rPr>
        <w:t xml:space="preserve"> the need to swiftly implement the </w:t>
      </w:r>
      <w:r w:rsidR="003118E6" w:rsidRPr="00160CD9">
        <w:rPr>
          <w:rFonts w:ascii="Times New Roman" w:hAnsi="Times New Roman" w:cs="Times New Roman"/>
          <w:sz w:val="24"/>
          <w:szCs w:val="24"/>
        </w:rPr>
        <w:t>approaches and frameworks that will help the employees to gradually develop the urge to be committed to working for the organization.</w:t>
      </w:r>
    </w:p>
    <w:p w:rsidR="003118E6" w:rsidRPr="00160CD9" w:rsidRDefault="00053D35" w:rsidP="00160CD9">
      <w:pPr>
        <w:pStyle w:val="Heading2"/>
        <w:spacing w:before="0" w:line="480" w:lineRule="auto"/>
      </w:pPr>
      <w:bookmarkStart w:id="5" w:name="_Toc40166092"/>
      <w:r w:rsidRPr="00160CD9">
        <w:t xml:space="preserve">3.1 </w:t>
      </w:r>
      <w:r w:rsidR="003118E6" w:rsidRPr="00160CD9">
        <w:t>Laissez-faire Approach</w:t>
      </w:r>
      <w:bookmarkEnd w:id="5"/>
    </w:p>
    <w:p w:rsidR="003118E6" w:rsidRPr="00160CD9" w:rsidRDefault="003118E6" w:rsidP="00160CD9">
      <w:pPr>
        <w:spacing w:after="0" w:line="480" w:lineRule="auto"/>
        <w:ind w:firstLine="720"/>
        <w:jc w:val="both"/>
        <w:rPr>
          <w:rFonts w:ascii="Times New Roman" w:hAnsi="Times New Roman" w:cs="Times New Roman"/>
          <w:sz w:val="24"/>
          <w:szCs w:val="24"/>
        </w:rPr>
      </w:pPr>
      <w:r w:rsidRPr="00160CD9">
        <w:rPr>
          <w:rFonts w:ascii="Times New Roman" w:hAnsi="Times New Roman" w:cs="Times New Roman"/>
          <w:sz w:val="24"/>
          <w:szCs w:val="24"/>
        </w:rPr>
        <w:t>Among the four approaches of leadership, the Laissez-f</w:t>
      </w:r>
      <w:r w:rsidR="006C71AC" w:rsidRPr="00160CD9">
        <w:rPr>
          <w:rFonts w:ascii="Times New Roman" w:hAnsi="Times New Roman" w:cs="Times New Roman"/>
          <w:sz w:val="24"/>
          <w:szCs w:val="24"/>
        </w:rPr>
        <w:t xml:space="preserve">aire approach perfectly fits </w:t>
      </w:r>
      <w:r w:rsidRPr="00160CD9">
        <w:rPr>
          <w:rFonts w:ascii="Times New Roman" w:hAnsi="Times New Roman" w:cs="Times New Roman"/>
          <w:sz w:val="24"/>
          <w:szCs w:val="24"/>
        </w:rPr>
        <w:t>the program’s objective. The approach supports the freedom of the employees in the organization, and as such, this goes a long way in building an effective relationship between the management and the employees. The approach gives the employees a sense of ownership of the organization and makes them acknowledge that it is there mandate to make the organization prosper (Cardy, 2018). As such, there is usually no need for them to be followed to work; the instructions given by the leader is enough to make them do their work diligently and with minimum supervision.</w:t>
      </w:r>
    </w:p>
    <w:p w:rsidR="003118E6" w:rsidRPr="00160CD9" w:rsidRDefault="00053D35" w:rsidP="00160CD9">
      <w:pPr>
        <w:pStyle w:val="Heading2"/>
        <w:spacing w:before="0" w:line="480" w:lineRule="auto"/>
      </w:pPr>
      <w:bookmarkStart w:id="6" w:name="_Toc40166093"/>
      <w:r w:rsidRPr="00160CD9">
        <w:t xml:space="preserve">3.2 </w:t>
      </w:r>
      <w:r w:rsidR="003118E6" w:rsidRPr="00160CD9">
        <w:t>Change Models/Frameworks</w:t>
      </w:r>
      <w:bookmarkEnd w:id="6"/>
    </w:p>
    <w:p w:rsidR="003118E6" w:rsidRPr="00160CD9" w:rsidRDefault="003118E6" w:rsidP="00160CD9">
      <w:pPr>
        <w:spacing w:after="0" w:line="480" w:lineRule="auto"/>
        <w:ind w:firstLine="720"/>
        <w:jc w:val="both"/>
        <w:rPr>
          <w:rFonts w:ascii="Times New Roman" w:hAnsi="Times New Roman" w:cs="Times New Roman"/>
          <w:sz w:val="24"/>
          <w:szCs w:val="24"/>
        </w:rPr>
      </w:pPr>
      <w:r w:rsidRPr="00160CD9">
        <w:rPr>
          <w:rFonts w:ascii="Times New Roman" w:hAnsi="Times New Roman" w:cs="Times New Roman"/>
          <w:sz w:val="24"/>
          <w:szCs w:val="24"/>
        </w:rPr>
        <w:t>The world continues to evolve, and with this evolution, there are a lot of changes that are witnessed and requires humans to act upon them. In business world, many have always adopted a change to help them stay relevant in the market. Some organizations have instituted changes that are aimed at making the employees have a good perception of the organization. Several change management models/frameworks are best suited for any change that one might be wanting to institute in the organization.</w:t>
      </w:r>
    </w:p>
    <w:p w:rsidR="003118E6" w:rsidRPr="00160CD9" w:rsidRDefault="00053D35" w:rsidP="00160CD9">
      <w:pPr>
        <w:pStyle w:val="Heading2"/>
        <w:spacing w:before="0" w:line="480" w:lineRule="auto"/>
      </w:pPr>
      <w:bookmarkStart w:id="7" w:name="_Toc40166094"/>
      <w:r w:rsidRPr="00160CD9">
        <w:t xml:space="preserve">3.3 </w:t>
      </w:r>
      <w:r w:rsidR="003118E6" w:rsidRPr="00160CD9">
        <w:t>Lewin’s change management model</w:t>
      </w:r>
      <w:bookmarkEnd w:id="7"/>
    </w:p>
    <w:p w:rsidR="003118E6" w:rsidRPr="00160CD9" w:rsidRDefault="003118E6" w:rsidP="00160CD9">
      <w:pPr>
        <w:spacing w:after="0" w:line="480" w:lineRule="auto"/>
        <w:ind w:firstLine="720"/>
        <w:jc w:val="both"/>
        <w:rPr>
          <w:rFonts w:ascii="Times New Roman" w:hAnsi="Times New Roman" w:cs="Times New Roman"/>
          <w:sz w:val="24"/>
          <w:szCs w:val="24"/>
        </w:rPr>
      </w:pPr>
      <w:r w:rsidRPr="00160CD9">
        <w:rPr>
          <w:rFonts w:ascii="Times New Roman" w:hAnsi="Times New Roman" w:cs="Times New Roman"/>
          <w:sz w:val="24"/>
          <w:szCs w:val="24"/>
        </w:rPr>
        <w:t xml:space="preserve">The model involves three stages; the unfreeze stage, make </w:t>
      </w:r>
      <w:r w:rsidR="00E40244" w:rsidRPr="00160CD9">
        <w:rPr>
          <w:rFonts w:ascii="Times New Roman" w:hAnsi="Times New Roman" w:cs="Times New Roman"/>
          <w:sz w:val="24"/>
          <w:szCs w:val="24"/>
        </w:rPr>
        <w:t>changes stage, and the refreeze</w:t>
      </w:r>
      <w:r w:rsidRPr="00160CD9">
        <w:rPr>
          <w:rFonts w:ascii="Times New Roman" w:hAnsi="Times New Roman" w:cs="Times New Roman"/>
          <w:sz w:val="24"/>
          <w:szCs w:val="24"/>
        </w:rPr>
        <w:t xml:space="preserve"> stage. The unfreeze stage is focused on the need as to why the change is necessary. The stage </w:t>
      </w:r>
      <w:r w:rsidRPr="00160CD9">
        <w:rPr>
          <w:rFonts w:ascii="Times New Roman" w:hAnsi="Times New Roman" w:cs="Times New Roman"/>
          <w:sz w:val="24"/>
          <w:szCs w:val="24"/>
        </w:rPr>
        <w:lastRenderedPageBreak/>
        <w:t>involves the analysis of every step and human interaction for potential improvements. There are no limits on how deep one can go to unearth certain issues. The thorough analysis helps in the elimination of any existing bias and any mistakes that are commonly accepted, thereby giving one the perspective that is needed to change the cause of a problem. The stage also incorporates employee’s perception of the upcoming change and their natural resistance to it</w:t>
      </w:r>
      <w:sdt>
        <w:sdtPr>
          <w:rPr>
            <w:rFonts w:ascii="Times New Roman" w:hAnsi="Times New Roman" w:cs="Times New Roman"/>
            <w:sz w:val="24"/>
            <w:szCs w:val="24"/>
          </w:rPr>
          <w:id w:val="-1573587410"/>
          <w:citation/>
        </w:sdtPr>
        <w:sdtEndPr/>
        <w:sdtContent>
          <w:r w:rsidR="00DC3D87" w:rsidRPr="00160CD9">
            <w:rPr>
              <w:rFonts w:ascii="Times New Roman" w:hAnsi="Times New Roman" w:cs="Times New Roman"/>
              <w:sz w:val="24"/>
              <w:szCs w:val="24"/>
            </w:rPr>
            <w:fldChar w:fldCharType="begin"/>
          </w:r>
          <w:r w:rsidR="00DC3D87" w:rsidRPr="00160CD9">
            <w:rPr>
              <w:rFonts w:ascii="Times New Roman" w:hAnsi="Times New Roman" w:cs="Times New Roman"/>
              <w:sz w:val="24"/>
              <w:szCs w:val="24"/>
            </w:rPr>
            <w:instrText xml:space="preserve"> CITATION Hus18 \l 1033 </w:instrText>
          </w:r>
          <w:r w:rsidR="00DC3D87" w:rsidRPr="00160CD9">
            <w:rPr>
              <w:rFonts w:ascii="Times New Roman" w:hAnsi="Times New Roman" w:cs="Times New Roman"/>
              <w:sz w:val="24"/>
              <w:szCs w:val="24"/>
            </w:rPr>
            <w:fldChar w:fldCharType="separate"/>
          </w:r>
          <w:r w:rsidR="00DC3D87" w:rsidRPr="00160CD9">
            <w:rPr>
              <w:rFonts w:ascii="Times New Roman" w:hAnsi="Times New Roman" w:cs="Times New Roman"/>
              <w:noProof/>
              <w:sz w:val="24"/>
              <w:szCs w:val="24"/>
            </w:rPr>
            <w:t xml:space="preserve"> (Hussain &amp; Tayyaba, 2018)</w:t>
          </w:r>
          <w:r w:rsidR="00DC3D87" w:rsidRPr="00160CD9">
            <w:rPr>
              <w:rFonts w:ascii="Times New Roman" w:hAnsi="Times New Roman" w:cs="Times New Roman"/>
              <w:sz w:val="24"/>
              <w:szCs w:val="24"/>
            </w:rPr>
            <w:fldChar w:fldCharType="end"/>
          </w:r>
        </w:sdtContent>
      </w:sdt>
      <w:r w:rsidRPr="00160CD9">
        <w:rPr>
          <w:rFonts w:ascii="Times New Roman" w:hAnsi="Times New Roman" w:cs="Times New Roman"/>
          <w:sz w:val="24"/>
          <w:szCs w:val="24"/>
        </w:rPr>
        <w:t>. It acknowledges the fact that forceful changes only breed resentfulness, and that is not healthy for any organization. Letting the employees know what is wrong with the current process, why the change is vital, and the benefits that they stand is important.</w:t>
      </w:r>
    </w:p>
    <w:p w:rsidR="003118E6" w:rsidRPr="00160CD9" w:rsidRDefault="003118E6" w:rsidP="00160CD9">
      <w:pPr>
        <w:spacing w:after="0" w:line="480" w:lineRule="auto"/>
        <w:ind w:firstLine="720"/>
        <w:jc w:val="both"/>
        <w:rPr>
          <w:rFonts w:ascii="Times New Roman" w:hAnsi="Times New Roman" w:cs="Times New Roman"/>
          <w:sz w:val="24"/>
          <w:szCs w:val="24"/>
        </w:rPr>
      </w:pPr>
      <w:r w:rsidRPr="00160CD9">
        <w:rPr>
          <w:rFonts w:ascii="Times New Roman" w:hAnsi="Times New Roman" w:cs="Times New Roman"/>
          <w:sz w:val="24"/>
          <w:szCs w:val="24"/>
        </w:rPr>
        <w:t>The next stage is the make your changes stage that involves the implementation of the changes and guiding the people as they adapt. Vital aspects at this stage include communication, support, and education. They are vital in the sense that they limit any difficulties that might be experienced during the transition and address any problem as soon as they arise. The stages require extra-education or training for implementation if there need be and then ensuring that there is adequate support on the topic and maintaining constant communication.</w:t>
      </w:r>
    </w:p>
    <w:p w:rsidR="003118E6" w:rsidRPr="00160CD9" w:rsidRDefault="003118E6" w:rsidP="00160CD9">
      <w:pPr>
        <w:spacing w:after="0" w:line="480" w:lineRule="auto"/>
        <w:ind w:firstLine="720"/>
        <w:jc w:val="both"/>
        <w:rPr>
          <w:rFonts w:ascii="Times New Roman" w:hAnsi="Times New Roman" w:cs="Times New Roman"/>
          <w:sz w:val="24"/>
          <w:szCs w:val="24"/>
        </w:rPr>
      </w:pPr>
      <w:r w:rsidRPr="00160CD9">
        <w:rPr>
          <w:rFonts w:ascii="Times New Roman" w:hAnsi="Times New Roman" w:cs="Times New Roman"/>
          <w:sz w:val="24"/>
          <w:szCs w:val="24"/>
        </w:rPr>
        <w:t xml:space="preserve">The last stage is the refreezing stage, whereby once the change has been deployed, measured, and tweaked based on the response, </w:t>
      </w:r>
      <w:r w:rsidR="00E40244" w:rsidRPr="00160CD9">
        <w:rPr>
          <w:rFonts w:ascii="Times New Roman" w:hAnsi="Times New Roman" w:cs="Times New Roman"/>
          <w:sz w:val="24"/>
          <w:szCs w:val="24"/>
        </w:rPr>
        <w:t xml:space="preserve">and </w:t>
      </w:r>
      <w:r w:rsidRPr="00160CD9">
        <w:rPr>
          <w:rFonts w:ascii="Times New Roman" w:hAnsi="Times New Roman" w:cs="Times New Roman"/>
          <w:sz w:val="24"/>
          <w:szCs w:val="24"/>
        </w:rPr>
        <w:t>the refreezing of the new status quos actualized. The stage is essential in making sure that old habits do not resurface again</w:t>
      </w:r>
      <w:sdt>
        <w:sdtPr>
          <w:rPr>
            <w:rFonts w:ascii="Times New Roman" w:hAnsi="Times New Roman" w:cs="Times New Roman"/>
            <w:sz w:val="24"/>
            <w:szCs w:val="24"/>
          </w:rPr>
          <w:id w:val="1314606041"/>
          <w:citation/>
        </w:sdtPr>
        <w:sdtEndPr/>
        <w:sdtContent>
          <w:r w:rsidR="00BC314B" w:rsidRPr="00160CD9">
            <w:rPr>
              <w:rFonts w:ascii="Times New Roman" w:hAnsi="Times New Roman" w:cs="Times New Roman"/>
              <w:sz w:val="24"/>
              <w:szCs w:val="24"/>
            </w:rPr>
            <w:fldChar w:fldCharType="begin"/>
          </w:r>
          <w:r w:rsidR="00BC314B" w:rsidRPr="00160CD9">
            <w:rPr>
              <w:rFonts w:ascii="Times New Roman" w:hAnsi="Times New Roman" w:cs="Times New Roman"/>
              <w:sz w:val="24"/>
              <w:szCs w:val="24"/>
            </w:rPr>
            <w:instrText xml:space="preserve"> CITATION Lew12 \l 1033 </w:instrText>
          </w:r>
          <w:r w:rsidR="00BC314B" w:rsidRPr="00160CD9">
            <w:rPr>
              <w:rFonts w:ascii="Times New Roman" w:hAnsi="Times New Roman" w:cs="Times New Roman"/>
              <w:sz w:val="24"/>
              <w:szCs w:val="24"/>
            </w:rPr>
            <w:fldChar w:fldCharType="separate"/>
          </w:r>
          <w:r w:rsidR="00BC314B" w:rsidRPr="00160CD9">
            <w:rPr>
              <w:rFonts w:ascii="Times New Roman" w:hAnsi="Times New Roman" w:cs="Times New Roman"/>
              <w:noProof/>
              <w:sz w:val="24"/>
              <w:szCs w:val="24"/>
            </w:rPr>
            <w:t xml:space="preserve"> (Lewin, 2012)</w:t>
          </w:r>
          <w:r w:rsidR="00BC314B" w:rsidRPr="00160CD9">
            <w:rPr>
              <w:rFonts w:ascii="Times New Roman" w:hAnsi="Times New Roman" w:cs="Times New Roman"/>
              <w:sz w:val="24"/>
              <w:szCs w:val="24"/>
            </w:rPr>
            <w:fldChar w:fldCharType="end"/>
          </w:r>
        </w:sdtContent>
      </w:sdt>
      <w:r w:rsidRPr="00160CD9">
        <w:rPr>
          <w:rFonts w:ascii="Times New Roman" w:hAnsi="Times New Roman" w:cs="Times New Roman"/>
          <w:sz w:val="24"/>
          <w:szCs w:val="24"/>
        </w:rPr>
        <w:t>. As such, emphasis on regular reviewing is usually there to make sure that the new methods are being followed and rewards given to those committed to upholding the change. Beyond this stage, any documented processes to be introduced, need to be checked and updated; the updates then need to be upheld until the changes have become a habit.</w:t>
      </w:r>
    </w:p>
    <w:p w:rsidR="003118E6" w:rsidRPr="00160CD9" w:rsidRDefault="003118E6" w:rsidP="00160CD9">
      <w:pPr>
        <w:spacing w:after="0" w:line="480" w:lineRule="auto"/>
        <w:ind w:firstLine="720"/>
        <w:jc w:val="both"/>
        <w:rPr>
          <w:rFonts w:ascii="Times New Roman" w:hAnsi="Times New Roman" w:cs="Times New Roman"/>
          <w:sz w:val="24"/>
          <w:szCs w:val="24"/>
        </w:rPr>
      </w:pPr>
      <w:r w:rsidRPr="00160CD9">
        <w:rPr>
          <w:rFonts w:ascii="Times New Roman" w:hAnsi="Times New Roman" w:cs="Times New Roman"/>
          <w:sz w:val="24"/>
          <w:szCs w:val="24"/>
        </w:rPr>
        <w:t xml:space="preserve">One of the advantages associated with working with the model is that it is vital when a drastic change is needed in the organization. Besides that, the model is perfect in the uncovering </w:t>
      </w:r>
      <w:r w:rsidRPr="00160CD9">
        <w:rPr>
          <w:rFonts w:ascii="Times New Roman" w:hAnsi="Times New Roman" w:cs="Times New Roman"/>
          <w:sz w:val="24"/>
          <w:szCs w:val="24"/>
        </w:rPr>
        <w:lastRenderedPageBreak/>
        <w:t>of hidden that might have been taken for granted. Concerning disadvantage, the model can be slightly difficult and time-consuming to enact due to the scale of the unfreezing process. Nevertheless, the model very much resona</w:t>
      </w:r>
      <w:r w:rsidR="00AF4250" w:rsidRPr="00160CD9">
        <w:rPr>
          <w:rFonts w:ascii="Times New Roman" w:hAnsi="Times New Roman" w:cs="Times New Roman"/>
          <w:sz w:val="24"/>
          <w:szCs w:val="24"/>
        </w:rPr>
        <w:t>tes with the objective of the plan</w:t>
      </w:r>
      <w:r w:rsidRPr="00160CD9">
        <w:rPr>
          <w:rFonts w:ascii="Times New Roman" w:hAnsi="Times New Roman" w:cs="Times New Roman"/>
          <w:sz w:val="24"/>
          <w:szCs w:val="24"/>
        </w:rPr>
        <w:t>, and therefore its effectiveness will depend on how well it shall be utilized.</w:t>
      </w:r>
    </w:p>
    <w:p w:rsidR="003118E6" w:rsidRPr="00160CD9" w:rsidRDefault="00053D35" w:rsidP="00160CD9">
      <w:pPr>
        <w:pStyle w:val="Heading2"/>
        <w:spacing w:before="0" w:line="480" w:lineRule="auto"/>
      </w:pPr>
      <w:bookmarkStart w:id="8" w:name="_Toc40166095"/>
      <w:r w:rsidRPr="00160CD9">
        <w:t xml:space="preserve">3.4 </w:t>
      </w:r>
      <w:r w:rsidR="003118E6" w:rsidRPr="00160CD9">
        <w:t>Self-Determination Theory (SDT)</w:t>
      </w:r>
      <w:bookmarkEnd w:id="8"/>
    </w:p>
    <w:p w:rsidR="003118E6" w:rsidRPr="00160CD9" w:rsidRDefault="003118E6" w:rsidP="00160CD9">
      <w:pPr>
        <w:spacing w:after="0" w:line="480" w:lineRule="auto"/>
        <w:ind w:firstLine="720"/>
        <w:jc w:val="both"/>
        <w:rPr>
          <w:rFonts w:ascii="Times New Roman" w:hAnsi="Times New Roman" w:cs="Times New Roman"/>
          <w:sz w:val="24"/>
          <w:szCs w:val="24"/>
        </w:rPr>
      </w:pPr>
      <w:r w:rsidRPr="00160CD9">
        <w:rPr>
          <w:rFonts w:ascii="Times New Roman" w:hAnsi="Times New Roman" w:cs="Times New Roman"/>
          <w:sz w:val="24"/>
          <w:szCs w:val="24"/>
        </w:rPr>
        <w:t>The SDT is a theory that focuses on discussing people’s integral growth tendencies, and there inherent psychological needs concerning self-motivation and self-determination</w:t>
      </w:r>
      <w:sdt>
        <w:sdtPr>
          <w:rPr>
            <w:rFonts w:ascii="Times New Roman" w:hAnsi="Times New Roman" w:cs="Times New Roman"/>
            <w:sz w:val="24"/>
            <w:szCs w:val="24"/>
          </w:rPr>
          <w:id w:val="-1088922998"/>
          <w:citation/>
        </w:sdtPr>
        <w:sdtEndPr/>
        <w:sdtContent>
          <w:r w:rsidR="00053D35" w:rsidRPr="00160CD9">
            <w:rPr>
              <w:rFonts w:ascii="Times New Roman" w:hAnsi="Times New Roman" w:cs="Times New Roman"/>
              <w:sz w:val="24"/>
              <w:szCs w:val="24"/>
            </w:rPr>
            <w:fldChar w:fldCharType="begin"/>
          </w:r>
          <w:r w:rsidR="00053D35" w:rsidRPr="00160CD9">
            <w:rPr>
              <w:rFonts w:ascii="Times New Roman" w:hAnsi="Times New Roman" w:cs="Times New Roman"/>
              <w:sz w:val="24"/>
              <w:szCs w:val="24"/>
            </w:rPr>
            <w:instrText xml:space="preserve"> CITATION Dec17 \l 1033 </w:instrText>
          </w:r>
          <w:r w:rsidR="00053D35" w:rsidRPr="00160CD9">
            <w:rPr>
              <w:rFonts w:ascii="Times New Roman" w:hAnsi="Times New Roman" w:cs="Times New Roman"/>
              <w:sz w:val="24"/>
              <w:szCs w:val="24"/>
            </w:rPr>
            <w:fldChar w:fldCharType="separate"/>
          </w:r>
          <w:r w:rsidR="00053D35" w:rsidRPr="00160CD9">
            <w:rPr>
              <w:rFonts w:ascii="Times New Roman" w:hAnsi="Times New Roman" w:cs="Times New Roman"/>
              <w:noProof/>
              <w:sz w:val="24"/>
              <w:szCs w:val="24"/>
            </w:rPr>
            <w:t xml:space="preserve"> (Deci &amp; Ryan, 2017)</w:t>
          </w:r>
          <w:r w:rsidR="00053D35" w:rsidRPr="00160CD9">
            <w:rPr>
              <w:rFonts w:ascii="Times New Roman" w:hAnsi="Times New Roman" w:cs="Times New Roman"/>
              <w:sz w:val="24"/>
              <w:szCs w:val="24"/>
            </w:rPr>
            <w:fldChar w:fldCharType="end"/>
          </w:r>
        </w:sdtContent>
      </w:sdt>
      <w:r w:rsidRPr="00160CD9">
        <w:rPr>
          <w:rFonts w:ascii="Times New Roman" w:hAnsi="Times New Roman" w:cs="Times New Roman"/>
          <w:sz w:val="24"/>
          <w:szCs w:val="24"/>
        </w:rPr>
        <w:t>. The theory does encompass associate theories that are bound on explaining human behavior based on explaining the different types of motivation that an individual may involve in for a particular task. The theory is good in predicting the perceptions of an employee to their superiors through forecasting on the satisfaction of their intrinsic needs for autonomy, relatedness, and competence (Krishantha, 2018). As such, this model will help in unearthing the employees’ perception of the management and the organization following the break that was necessitated by the outbreak Covid-19. The fact that i</w:t>
      </w:r>
      <w:r w:rsidR="00493B4B" w:rsidRPr="00160CD9">
        <w:rPr>
          <w:rFonts w:ascii="Times New Roman" w:hAnsi="Times New Roman" w:cs="Times New Roman"/>
          <w:sz w:val="24"/>
          <w:szCs w:val="24"/>
        </w:rPr>
        <w:t>t</w:t>
      </w:r>
      <w:r w:rsidRPr="00160CD9">
        <w:rPr>
          <w:rFonts w:ascii="Times New Roman" w:hAnsi="Times New Roman" w:cs="Times New Roman"/>
          <w:sz w:val="24"/>
          <w:szCs w:val="24"/>
        </w:rPr>
        <w:t xml:space="preserve"> focuses on the psychological well-being of the employees is very much rewarding to the p</w:t>
      </w:r>
      <w:r w:rsidR="00AF4250" w:rsidRPr="00160CD9">
        <w:rPr>
          <w:rFonts w:ascii="Times New Roman" w:hAnsi="Times New Roman" w:cs="Times New Roman"/>
          <w:sz w:val="24"/>
          <w:szCs w:val="24"/>
        </w:rPr>
        <w:t>l</w:t>
      </w:r>
      <w:r w:rsidRPr="00160CD9">
        <w:rPr>
          <w:rFonts w:ascii="Times New Roman" w:hAnsi="Times New Roman" w:cs="Times New Roman"/>
          <w:sz w:val="24"/>
          <w:szCs w:val="24"/>
        </w:rPr>
        <w:t>a</w:t>
      </w:r>
      <w:r w:rsidR="00AF4250" w:rsidRPr="00160CD9">
        <w:rPr>
          <w:rFonts w:ascii="Times New Roman" w:hAnsi="Times New Roman" w:cs="Times New Roman"/>
          <w:sz w:val="24"/>
          <w:szCs w:val="24"/>
        </w:rPr>
        <w:t>n</w:t>
      </w:r>
      <w:r w:rsidRPr="00160CD9">
        <w:rPr>
          <w:rFonts w:ascii="Times New Roman" w:hAnsi="Times New Roman" w:cs="Times New Roman"/>
          <w:sz w:val="24"/>
          <w:szCs w:val="24"/>
        </w:rPr>
        <w:t xml:space="preserve">.  </w:t>
      </w:r>
    </w:p>
    <w:p w:rsidR="003118E6" w:rsidRPr="00160CD9" w:rsidRDefault="00160CD9" w:rsidP="00160CD9">
      <w:pPr>
        <w:pStyle w:val="Heading1"/>
        <w:spacing w:before="0" w:line="480" w:lineRule="auto"/>
        <w:jc w:val="both"/>
      </w:pPr>
      <w:bookmarkStart w:id="9" w:name="_Toc40166096"/>
      <w:r w:rsidRPr="00160CD9">
        <w:t>4.0 Strategies</w:t>
      </w:r>
      <w:bookmarkEnd w:id="9"/>
    </w:p>
    <w:p w:rsidR="003118E6" w:rsidRPr="00160CD9" w:rsidRDefault="003118E6" w:rsidP="00160CD9">
      <w:pPr>
        <w:spacing w:after="0" w:line="480" w:lineRule="auto"/>
        <w:ind w:firstLine="720"/>
        <w:jc w:val="both"/>
        <w:rPr>
          <w:rFonts w:ascii="Times New Roman" w:hAnsi="Times New Roman" w:cs="Times New Roman"/>
          <w:sz w:val="24"/>
          <w:szCs w:val="24"/>
        </w:rPr>
      </w:pPr>
      <w:r w:rsidRPr="00160CD9">
        <w:rPr>
          <w:rFonts w:ascii="Times New Roman" w:hAnsi="Times New Roman" w:cs="Times New Roman"/>
          <w:sz w:val="24"/>
          <w:szCs w:val="24"/>
        </w:rPr>
        <w:t xml:space="preserve">Having a good strategy on how a certain task will be executed is usually vital. As far as this program is concerned, the organization’s leadership will be the first area of focus. Before the implementation of the program, it is essential that there be </w:t>
      </w:r>
      <w:r w:rsidR="00493B4B" w:rsidRPr="00160CD9">
        <w:rPr>
          <w:rFonts w:ascii="Times New Roman" w:hAnsi="Times New Roman" w:cs="Times New Roman"/>
          <w:sz w:val="24"/>
          <w:szCs w:val="24"/>
        </w:rPr>
        <w:t xml:space="preserve">a </w:t>
      </w:r>
      <w:r w:rsidRPr="00160CD9">
        <w:rPr>
          <w:rFonts w:ascii="Times New Roman" w:hAnsi="Times New Roman" w:cs="Times New Roman"/>
          <w:sz w:val="24"/>
          <w:szCs w:val="24"/>
        </w:rPr>
        <w:t>laid out infrastructure to ensure smooth implementation. The existing chain of commands should be</w:t>
      </w:r>
      <w:r w:rsidR="000A5CEC" w:rsidRPr="00160CD9">
        <w:rPr>
          <w:rFonts w:ascii="Times New Roman" w:hAnsi="Times New Roman" w:cs="Times New Roman"/>
          <w:sz w:val="24"/>
          <w:szCs w:val="24"/>
        </w:rPr>
        <w:t xml:space="preserve"> able</w:t>
      </w:r>
      <w:r w:rsidRPr="00160CD9">
        <w:rPr>
          <w:rFonts w:ascii="Times New Roman" w:hAnsi="Times New Roman" w:cs="Times New Roman"/>
          <w:sz w:val="24"/>
          <w:szCs w:val="24"/>
        </w:rPr>
        <w:t xml:space="preserve"> to bring about freedom. Thus, with freedom, it will be easier to utilize Lewin’s model of change in finding out why the employees are not so engaged in their jobs. At the same time, I will</w:t>
      </w:r>
      <w:r w:rsidR="000A5CEC" w:rsidRPr="00160CD9">
        <w:rPr>
          <w:rFonts w:ascii="Times New Roman" w:hAnsi="Times New Roman" w:cs="Times New Roman"/>
          <w:sz w:val="24"/>
          <w:szCs w:val="24"/>
        </w:rPr>
        <w:t xml:space="preserve"> also be</w:t>
      </w:r>
      <w:r w:rsidRPr="00160CD9">
        <w:rPr>
          <w:rFonts w:ascii="Times New Roman" w:hAnsi="Times New Roman" w:cs="Times New Roman"/>
          <w:sz w:val="24"/>
          <w:szCs w:val="24"/>
        </w:rPr>
        <w:t xml:space="preserve"> in a better position of </w:t>
      </w:r>
      <w:r w:rsidRPr="00160CD9">
        <w:rPr>
          <w:rFonts w:ascii="Times New Roman" w:hAnsi="Times New Roman" w:cs="Times New Roman"/>
          <w:sz w:val="24"/>
          <w:szCs w:val="24"/>
        </w:rPr>
        <w:lastRenderedPageBreak/>
        <w:t xml:space="preserve">using SDT to know the employee's perception of the management based </w:t>
      </w:r>
      <w:r w:rsidR="00AF4250" w:rsidRPr="00160CD9">
        <w:rPr>
          <w:rFonts w:ascii="Times New Roman" w:hAnsi="Times New Roman" w:cs="Times New Roman"/>
          <w:sz w:val="24"/>
          <w:szCs w:val="24"/>
        </w:rPr>
        <w:t>on their reaction to the plan</w:t>
      </w:r>
      <w:r w:rsidRPr="00160CD9">
        <w:rPr>
          <w:rFonts w:ascii="Times New Roman" w:hAnsi="Times New Roman" w:cs="Times New Roman"/>
          <w:sz w:val="24"/>
          <w:szCs w:val="24"/>
        </w:rPr>
        <w:t>.</w:t>
      </w:r>
      <w:r w:rsidR="00493B4B" w:rsidRPr="00160CD9">
        <w:rPr>
          <w:rFonts w:ascii="Times New Roman" w:hAnsi="Times New Roman" w:cs="Times New Roman"/>
          <w:sz w:val="24"/>
          <w:szCs w:val="24"/>
        </w:rPr>
        <w:t xml:space="preserve"> </w:t>
      </w:r>
    </w:p>
    <w:p w:rsidR="003118E6" w:rsidRPr="00160CD9" w:rsidRDefault="00160CD9" w:rsidP="00160CD9">
      <w:pPr>
        <w:pStyle w:val="Heading1"/>
        <w:spacing w:before="0" w:line="480" w:lineRule="auto"/>
        <w:jc w:val="both"/>
      </w:pPr>
      <w:bookmarkStart w:id="10" w:name="_Toc40166097"/>
      <w:r w:rsidRPr="00160CD9">
        <w:t>5.0 Problem Diagnosis</w:t>
      </w:r>
      <w:bookmarkEnd w:id="10"/>
    </w:p>
    <w:p w:rsidR="003118E6" w:rsidRPr="00160CD9" w:rsidRDefault="003118E6" w:rsidP="00160CD9">
      <w:pPr>
        <w:spacing w:after="0" w:line="480" w:lineRule="auto"/>
        <w:ind w:firstLine="720"/>
        <w:jc w:val="both"/>
        <w:rPr>
          <w:rFonts w:ascii="Times New Roman" w:hAnsi="Times New Roman" w:cs="Times New Roman"/>
          <w:sz w:val="24"/>
          <w:szCs w:val="24"/>
        </w:rPr>
      </w:pPr>
      <w:r w:rsidRPr="00160CD9">
        <w:rPr>
          <w:rFonts w:ascii="Times New Roman" w:hAnsi="Times New Roman" w:cs="Times New Roman"/>
          <w:sz w:val="24"/>
          <w:szCs w:val="24"/>
        </w:rPr>
        <w:t>The Covid-19 pandemic has an impact on the way people used to do work. The many measures that have been taken to curb its spread has left many in the organization feeling anxious and stressed.  As such, it has led to many disengaging themselves from the organization while others have taken sick leave, as indicated in the human resource report. This indicates that the employees are tired based on the fact that they are not sure if the organization will retain them due to economic hardship caused by the pandemic.</w:t>
      </w:r>
    </w:p>
    <w:p w:rsidR="003118E6" w:rsidRPr="00160CD9" w:rsidRDefault="00DC3D87" w:rsidP="00160CD9">
      <w:pPr>
        <w:pStyle w:val="Heading2"/>
        <w:spacing w:before="0" w:line="480" w:lineRule="auto"/>
      </w:pPr>
      <w:bookmarkStart w:id="11" w:name="_Toc40166098"/>
      <w:r w:rsidRPr="00160CD9">
        <w:t xml:space="preserve">5.1 </w:t>
      </w:r>
      <w:r w:rsidRPr="00160CD9">
        <w:rPr>
          <w:rStyle w:val="Heading2Char"/>
          <w:b/>
        </w:rPr>
        <w:t>Appropriate change and evaluation</w:t>
      </w:r>
      <w:bookmarkEnd w:id="11"/>
    </w:p>
    <w:p w:rsidR="003118E6" w:rsidRPr="00160CD9" w:rsidRDefault="003118E6" w:rsidP="00160CD9">
      <w:pPr>
        <w:spacing w:after="0" w:line="480" w:lineRule="auto"/>
        <w:ind w:firstLine="720"/>
        <w:jc w:val="both"/>
        <w:rPr>
          <w:rFonts w:ascii="Times New Roman" w:hAnsi="Times New Roman" w:cs="Times New Roman"/>
          <w:sz w:val="24"/>
          <w:szCs w:val="24"/>
        </w:rPr>
      </w:pPr>
      <w:r w:rsidRPr="00160CD9">
        <w:rPr>
          <w:rFonts w:ascii="Times New Roman" w:hAnsi="Times New Roman" w:cs="Times New Roman"/>
          <w:sz w:val="24"/>
          <w:szCs w:val="24"/>
        </w:rPr>
        <w:t>In as much as job security might be the real issue that has seen employees’ disengagement from the organization, failure by the management to communicate appropriately has also caused the problem. The employees have been left speculating about what might happen in light of the recent developments. As such, the appropriate change needed for this situation is the change in the manner in which the management communicates to the employees. Perfect communication in the organization equals to engaging employees who are more than happy to work for the organization.</w:t>
      </w:r>
    </w:p>
    <w:p w:rsidR="003118E6" w:rsidRPr="00160CD9" w:rsidRDefault="00DC3D87" w:rsidP="00160CD9">
      <w:pPr>
        <w:pStyle w:val="Heading2"/>
        <w:spacing w:before="0" w:line="480" w:lineRule="auto"/>
      </w:pPr>
      <w:bookmarkStart w:id="12" w:name="_Toc40166099"/>
      <w:r w:rsidRPr="00160CD9">
        <w:t>5.2 Evaluation</w:t>
      </w:r>
      <w:bookmarkEnd w:id="12"/>
      <w:r w:rsidRPr="00160CD9">
        <w:t xml:space="preserve"> </w:t>
      </w:r>
    </w:p>
    <w:p w:rsidR="003118E6" w:rsidRPr="00160CD9" w:rsidRDefault="003118E6" w:rsidP="00160CD9">
      <w:pPr>
        <w:spacing w:after="0" w:line="480" w:lineRule="auto"/>
        <w:ind w:firstLine="720"/>
        <w:jc w:val="both"/>
        <w:rPr>
          <w:rFonts w:ascii="Times New Roman" w:hAnsi="Times New Roman" w:cs="Times New Roman"/>
          <w:sz w:val="24"/>
          <w:szCs w:val="24"/>
        </w:rPr>
      </w:pPr>
      <w:r w:rsidRPr="00160CD9">
        <w:rPr>
          <w:rFonts w:ascii="Times New Roman" w:hAnsi="Times New Roman" w:cs="Times New Roman"/>
          <w:sz w:val="24"/>
          <w:szCs w:val="24"/>
        </w:rPr>
        <w:t>The effectiveness of the implemented change will be evaluated using the four variables of organization change measurement. The first variable will measure the impact that the change has brought in the organization. The second variable will be involved with measuring implementation based on how completely the change was implemented. The third variable will be focused on measuring the behavioral changes of the employees as a result of the change. The fourth variable will measure the overall outcomes that the organization have been witnessed in the organization.</w:t>
      </w:r>
    </w:p>
    <w:p w:rsidR="003118E6" w:rsidRPr="00160CD9" w:rsidRDefault="003118E6" w:rsidP="00160CD9">
      <w:pPr>
        <w:pStyle w:val="Heading1"/>
        <w:spacing w:before="0" w:line="480" w:lineRule="auto"/>
        <w:jc w:val="both"/>
      </w:pPr>
      <w:bookmarkStart w:id="13" w:name="_Toc40166100"/>
      <w:r w:rsidRPr="00160CD9">
        <w:lastRenderedPageBreak/>
        <w:t>Timeline</w:t>
      </w:r>
      <w:bookmarkEnd w:id="13"/>
    </w:p>
    <w:p w:rsidR="003118E6" w:rsidRPr="00160CD9" w:rsidRDefault="00F47C7D" w:rsidP="00160CD9">
      <w:pPr>
        <w:spacing w:after="0" w:line="480" w:lineRule="auto"/>
        <w:jc w:val="both"/>
        <w:rPr>
          <w:rFonts w:ascii="Times New Roman" w:hAnsi="Times New Roman" w:cs="Times New Roman"/>
          <w:sz w:val="24"/>
          <w:szCs w:val="24"/>
        </w:rPr>
      </w:pPr>
      <w:r w:rsidRPr="00160CD9">
        <w:rPr>
          <w:rFonts w:ascii="Times New Roman" w:hAnsi="Times New Roman" w:cs="Times New Roman"/>
          <w:sz w:val="24"/>
          <w:szCs w:val="24"/>
        </w:rPr>
        <w:t>12</w:t>
      </w:r>
      <w:r w:rsidR="003118E6" w:rsidRPr="00160CD9">
        <w:rPr>
          <w:rFonts w:ascii="Times New Roman" w:hAnsi="Times New Roman" w:cs="Times New Roman"/>
          <w:sz w:val="24"/>
          <w:szCs w:val="24"/>
        </w:rPr>
        <w:t>months</w:t>
      </w:r>
    </w:p>
    <w:p w:rsidR="003118E6" w:rsidRPr="00160CD9" w:rsidRDefault="00DC3D87" w:rsidP="00160CD9">
      <w:pPr>
        <w:pStyle w:val="Heading1"/>
        <w:spacing w:before="0" w:line="480" w:lineRule="auto"/>
        <w:jc w:val="both"/>
      </w:pPr>
      <w:bookmarkStart w:id="14" w:name="_Toc40166101"/>
      <w:r w:rsidRPr="00160CD9">
        <w:t xml:space="preserve">6.0 </w:t>
      </w:r>
      <w:r w:rsidR="00053D35" w:rsidRPr="00160CD9">
        <w:t>CONCLUSION</w:t>
      </w:r>
      <w:bookmarkEnd w:id="14"/>
    </w:p>
    <w:p w:rsidR="005836FB" w:rsidRPr="00160CD9" w:rsidRDefault="003118E6" w:rsidP="00160CD9">
      <w:pPr>
        <w:spacing w:after="0" w:line="480" w:lineRule="auto"/>
        <w:ind w:firstLine="720"/>
        <w:jc w:val="both"/>
        <w:rPr>
          <w:rFonts w:ascii="Times New Roman" w:hAnsi="Times New Roman" w:cs="Times New Roman"/>
          <w:sz w:val="24"/>
          <w:szCs w:val="24"/>
        </w:rPr>
      </w:pPr>
      <w:r w:rsidRPr="00160CD9">
        <w:rPr>
          <w:rFonts w:ascii="Times New Roman" w:hAnsi="Times New Roman" w:cs="Times New Roman"/>
          <w:sz w:val="24"/>
          <w:szCs w:val="24"/>
        </w:rPr>
        <w:t xml:space="preserve">Everyone across the world is hurting as a result of the Covid-19 pandemic. The pandemic has caused a lot of economic uncertainties that have, in turn, had an impact in the way organizations operate. There are those organizations that have found it difficult to face their employees and tell them about the organization’s status and their employment status. As such, many have been left wondering in their sorry state, not knowing what to do next. But in as much as the pandemic is to be blamed for the many confusion, it is morally wrong and ethically incorrect for organizations not to communicate effectively to the employees. Effective communication is vital for an organization’s success. Thus, organizations that lack perfect communication mechanisms need to consider implementing changes that will ensure effective communication using models such as Lewin’s change model or SDT.  </w:t>
      </w:r>
    </w:p>
    <w:p w:rsidR="00160CD9" w:rsidRDefault="00160CD9">
      <w:pPr>
        <w:rPr>
          <w:rFonts w:ascii="Times New Roman" w:hAnsi="Times New Roman" w:cs="Times New Roman"/>
          <w:sz w:val="24"/>
          <w:szCs w:val="24"/>
        </w:rPr>
      </w:pPr>
      <w:r>
        <w:rPr>
          <w:rFonts w:ascii="Times New Roman" w:hAnsi="Times New Roman" w:cs="Times New Roman"/>
          <w:sz w:val="24"/>
          <w:szCs w:val="24"/>
        </w:rPr>
        <w:br w:type="page"/>
      </w:r>
    </w:p>
    <w:p w:rsidR="00F47C7D" w:rsidRPr="00160CD9" w:rsidRDefault="00F47C7D" w:rsidP="00160CD9">
      <w:pPr>
        <w:spacing w:after="0" w:line="480" w:lineRule="auto"/>
        <w:ind w:firstLine="720"/>
        <w:jc w:val="both"/>
        <w:rPr>
          <w:rFonts w:ascii="Times New Roman" w:hAnsi="Times New Roman" w:cs="Times New Roman"/>
          <w:sz w:val="24"/>
          <w:szCs w:val="24"/>
        </w:rPr>
      </w:pPr>
    </w:p>
    <w:bookmarkStart w:id="15" w:name="_Toc40166102" w:displacedByCustomXml="next"/>
    <w:sdt>
      <w:sdtPr>
        <w:rPr>
          <w:rFonts w:asciiTheme="minorHAnsi" w:eastAsiaTheme="minorHAnsi" w:hAnsiTheme="minorHAnsi" w:cstheme="minorBidi"/>
          <w:b w:val="0"/>
          <w:sz w:val="22"/>
          <w:szCs w:val="22"/>
        </w:rPr>
        <w:id w:val="-297929534"/>
        <w:docPartObj>
          <w:docPartGallery w:val="Bibliographies"/>
          <w:docPartUnique/>
        </w:docPartObj>
      </w:sdtPr>
      <w:sdtEndPr/>
      <w:sdtContent>
        <w:p w:rsidR="00502C4A" w:rsidRPr="00160CD9" w:rsidRDefault="00160CD9" w:rsidP="00160CD9">
          <w:pPr>
            <w:pStyle w:val="Heading1"/>
            <w:spacing w:before="0" w:line="480" w:lineRule="auto"/>
            <w:jc w:val="center"/>
          </w:pPr>
          <w:r w:rsidRPr="00160CD9">
            <w:t>7.0 References</w:t>
          </w:r>
          <w:bookmarkEnd w:id="15"/>
        </w:p>
        <w:sdt>
          <w:sdtPr>
            <w:rPr>
              <w:rFonts w:ascii="Times New Roman" w:hAnsi="Times New Roman" w:cs="Times New Roman"/>
              <w:sz w:val="24"/>
              <w:szCs w:val="24"/>
            </w:rPr>
            <w:id w:val="-573587230"/>
            <w:bibliography/>
          </w:sdtPr>
          <w:sdtEndPr/>
          <w:sdtContent>
            <w:p w:rsidR="00502C4A" w:rsidRPr="00160CD9" w:rsidRDefault="00502C4A" w:rsidP="00160CD9">
              <w:pPr>
                <w:pStyle w:val="Bibliography"/>
                <w:spacing w:after="0" w:line="480" w:lineRule="auto"/>
                <w:ind w:left="720" w:hanging="720"/>
                <w:jc w:val="both"/>
                <w:rPr>
                  <w:rFonts w:ascii="Times New Roman" w:hAnsi="Times New Roman" w:cs="Times New Roman"/>
                  <w:noProof/>
                  <w:sz w:val="24"/>
                  <w:szCs w:val="24"/>
                </w:rPr>
              </w:pPr>
              <w:r w:rsidRPr="00160CD9">
                <w:rPr>
                  <w:rFonts w:ascii="Times New Roman" w:hAnsi="Times New Roman" w:cs="Times New Roman"/>
                  <w:sz w:val="24"/>
                  <w:szCs w:val="24"/>
                </w:rPr>
                <w:fldChar w:fldCharType="begin"/>
              </w:r>
              <w:r w:rsidRPr="00160CD9">
                <w:rPr>
                  <w:rFonts w:ascii="Times New Roman" w:hAnsi="Times New Roman" w:cs="Times New Roman"/>
                  <w:sz w:val="24"/>
                  <w:szCs w:val="24"/>
                </w:rPr>
                <w:instrText xml:space="preserve"> BIBLIOGRAPHY </w:instrText>
              </w:r>
              <w:r w:rsidRPr="00160CD9">
                <w:rPr>
                  <w:rFonts w:ascii="Times New Roman" w:hAnsi="Times New Roman" w:cs="Times New Roman"/>
                  <w:sz w:val="24"/>
                  <w:szCs w:val="24"/>
                </w:rPr>
                <w:fldChar w:fldCharType="separate"/>
              </w:r>
              <w:r w:rsidRPr="00160CD9">
                <w:rPr>
                  <w:rFonts w:ascii="Times New Roman" w:hAnsi="Times New Roman" w:cs="Times New Roman"/>
                  <w:noProof/>
                  <w:sz w:val="24"/>
                  <w:szCs w:val="24"/>
                </w:rPr>
                <w:t xml:space="preserve">Cardy, R. (2018). </w:t>
              </w:r>
              <w:r w:rsidRPr="00160CD9">
                <w:rPr>
                  <w:rFonts w:ascii="Times New Roman" w:hAnsi="Times New Roman" w:cs="Times New Roman"/>
                  <w:i/>
                  <w:iCs/>
                  <w:noProof/>
                  <w:sz w:val="24"/>
                  <w:szCs w:val="24"/>
                </w:rPr>
                <w:t>Management: People, Performance, Change.</w:t>
              </w:r>
              <w:r w:rsidRPr="00160CD9">
                <w:rPr>
                  <w:rFonts w:ascii="Times New Roman" w:hAnsi="Times New Roman" w:cs="Times New Roman"/>
                  <w:noProof/>
                  <w:sz w:val="24"/>
                  <w:szCs w:val="24"/>
                </w:rPr>
                <w:t xml:space="preserve"> New York: McGraw-Hill.</w:t>
              </w:r>
            </w:p>
            <w:p w:rsidR="00502C4A" w:rsidRPr="00160CD9" w:rsidRDefault="00502C4A" w:rsidP="00160CD9">
              <w:pPr>
                <w:pStyle w:val="Bibliography"/>
                <w:spacing w:after="0" w:line="480" w:lineRule="auto"/>
                <w:ind w:left="720" w:hanging="720"/>
                <w:jc w:val="both"/>
                <w:rPr>
                  <w:rFonts w:ascii="Times New Roman" w:hAnsi="Times New Roman" w:cs="Times New Roman"/>
                  <w:noProof/>
                  <w:sz w:val="24"/>
                  <w:szCs w:val="24"/>
                </w:rPr>
              </w:pPr>
              <w:r w:rsidRPr="00160CD9">
                <w:rPr>
                  <w:rFonts w:ascii="Times New Roman" w:hAnsi="Times New Roman" w:cs="Times New Roman"/>
                  <w:noProof/>
                  <w:sz w:val="24"/>
                  <w:szCs w:val="24"/>
                </w:rPr>
                <w:t xml:space="preserve">Deci, E., &amp; Ryan, R. (2017). Self-Determination Theory. </w:t>
              </w:r>
              <w:r w:rsidRPr="00160CD9">
                <w:rPr>
                  <w:rFonts w:ascii="Times New Roman" w:hAnsi="Times New Roman" w:cs="Times New Roman"/>
                  <w:i/>
                  <w:iCs/>
                  <w:noProof/>
                  <w:sz w:val="24"/>
                  <w:szCs w:val="24"/>
                </w:rPr>
                <w:t xml:space="preserve">American Psychological Association </w:t>
              </w:r>
              <w:r w:rsidRPr="00160CD9">
                <w:rPr>
                  <w:rFonts w:ascii="Times New Roman" w:hAnsi="Times New Roman" w:cs="Times New Roman"/>
                  <w:noProof/>
                  <w:sz w:val="24"/>
                  <w:szCs w:val="24"/>
                </w:rPr>
                <w:t>.</w:t>
              </w:r>
            </w:p>
            <w:p w:rsidR="00502C4A" w:rsidRPr="00160CD9" w:rsidRDefault="00502C4A" w:rsidP="00160CD9">
              <w:pPr>
                <w:pStyle w:val="Bibliography"/>
                <w:spacing w:after="0" w:line="480" w:lineRule="auto"/>
                <w:ind w:left="720" w:hanging="720"/>
                <w:jc w:val="both"/>
                <w:rPr>
                  <w:rFonts w:ascii="Times New Roman" w:hAnsi="Times New Roman" w:cs="Times New Roman"/>
                  <w:noProof/>
                  <w:sz w:val="24"/>
                  <w:szCs w:val="24"/>
                </w:rPr>
              </w:pPr>
              <w:r w:rsidRPr="00160CD9">
                <w:rPr>
                  <w:rFonts w:ascii="Times New Roman" w:hAnsi="Times New Roman" w:cs="Times New Roman"/>
                  <w:noProof/>
                  <w:sz w:val="24"/>
                  <w:szCs w:val="24"/>
                </w:rPr>
                <w:t xml:space="preserve">Deshler, R. (2019). The Formula for Assessing organization Change Success. </w:t>
              </w:r>
              <w:r w:rsidRPr="00160CD9">
                <w:rPr>
                  <w:rFonts w:ascii="Times New Roman" w:hAnsi="Times New Roman" w:cs="Times New Roman"/>
                  <w:i/>
                  <w:iCs/>
                  <w:noProof/>
                  <w:sz w:val="24"/>
                  <w:szCs w:val="24"/>
                </w:rPr>
                <w:t>SHRM</w:t>
              </w:r>
              <w:r w:rsidRPr="00160CD9">
                <w:rPr>
                  <w:rFonts w:ascii="Times New Roman" w:hAnsi="Times New Roman" w:cs="Times New Roman"/>
                  <w:noProof/>
                  <w:sz w:val="24"/>
                  <w:szCs w:val="24"/>
                </w:rPr>
                <w:t>.</w:t>
              </w:r>
            </w:p>
            <w:p w:rsidR="00502C4A" w:rsidRPr="00160CD9" w:rsidRDefault="00502C4A" w:rsidP="00160CD9">
              <w:pPr>
                <w:pStyle w:val="Bibliography"/>
                <w:spacing w:after="0" w:line="480" w:lineRule="auto"/>
                <w:ind w:left="720" w:hanging="720"/>
                <w:jc w:val="both"/>
                <w:rPr>
                  <w:rFonts w:ascii="Times New Roman" w:hAnsi="Times New Roman" w:cs="Times New Roman"/>
                  <w:noProof/>
                  <w:sz w:val="24"/>
                  <w:szCs w:val="24"/>
                </w:rPr>
              </w:pPr>
              <w:r w:rsidRPr="00160CD9">
                <w:rPr>
                  <w:rFonts w:ascii="Times New Roman" w:hAnsi="Times New Roman" w:cs="Times New Roman"/>
                  <w:noProof/>
                  <w:sz w:val="24"/>
                  <w:szCs w:val="24"/>
                </w:rPr>
                <w:t xml:space="preserve">Gleeson, P. (2020). Factors that May Cause Change in an organization. </w:t>
              </w:r>
              <w:r w:rsidRPr="00160CD9">
                <w:rPr>
                  <w:rFonts w:ascii="Times New Roman" w:hAnsi="Times New Roman" w:cs="Times New Roman"/>
                  <w:i/>
                  <w:iCs/>
                  <w:noProof/>
                  <w:sz w:val="24"/>
                  <w:szCs w:val="24"/>
                </w:rPr>
                <w:t>Chron: Human Resource</w:t>
              </w:r>
              <w:r w:rsidRPr="00160CD9">
                <w:rPr>
                  <w:rFonts w:ascii="Times New Roman" w:hAnsi="Times New Roman" w:cs="Times New Roman"/>
                  <w:noProof/>
                  <w:sz w:val="24"/>
                  <w:szCs w:val="24"/>
                </w:rPr>
                <w:t>.</w:t>
              </w:r>
            </w:p>
            <w:p w:rsidR="00502C4A" w:rsidRPr="00160CD9" w:rsidRDefault="00502C4A" w:rsidP="00160CD9">
              <w:pPr>
                <w:pStyle w:val="Bibliography"/>
                <w:spacing w:after="0" w:line="480" w:lineRule="auto"/>
                <w:ind w:left="720" w:hanging="720"/>
                <w:jc w:val="both"/>
                <w:rPr>
                  <w:rFonts w:ascii="Times New Roman" w:hAnsi="Times New Roman" w:cs="Times New Roman"/>
                  <w:noProof/>
                  <w:sz w:val="24"/>
                  <w:szCs w:val="24"/>
                </w:rPr>
              </w:pPr>
              <w:r w:rsidRPr="00160CD9">
                <w:rPr>
                  <w:rFonts w:ascii="Times New Roman" w:hAnsi="Times New Roman" w:cs="Times New Roman"/>
                  <w:noProof/>
                  <w:sz w:val="24"/>
                  <w:szCs w:val="24"/>
                </w:rPr>
                <w:t xml:space="preserve">Hussain, T., &amp; Tayyaba, A. (2018). Kurt Lewin's Change Model: A Critical Review of the Role of Leadership and Employee Involvement in organizational Chnage. </w:t>
              </w:r>
              <w:r w:rsidRPr="00160CD9">
                <w:rPr>
                  <w:rFonts w:ascii="Times New Roman" w:hAnsi="Times New Roman" w:cs="Times New Roman"/>
                  <w:i/>
                  <w:iCs/>
                  <w:noProof/>
                  <w:sz w:val="24"/>
                  <w:szCs w:val="24"/>
                </w:rPr>
                <w:t>Journal of Innovation and Knowledge, 3</w:t>
              </w:r>
              <w:r w:rsidRPr="00160CD9">
                <w:rPr>
                  <w:rFonts w:ascii="Times New Roman" w:hAnsi="Times New Roman" w:cs="Times New Roman"/>
                  <w:noProof/>
                  <w:sz w:val="24"/>
                  <w:szCs w:val="24"/>
                </w:rPr>
                <w:t>(3), 123-127.</w:t>
              </w:r>
            </w:p>
            <w:p w:rsidR="00502C4A" w:rsidRPr="00160CD9" w:rsidRDefault="00502C4A" w:rsidP="00160CD9">
              <w:pPr>
                <w:pStyle w:val="Bibliography"/>
                <w:spacing w:after="0" w:line="480" w:lineRule="auto"/>
                <w:ind w:left="720" w:hanging="720"/>
                <w:jc w:val="both"/>
                <w:rPr>
                  <w:rFonts w:ascii="Times New Roman" w:hAnsi="Times New Roman" w:cs="Times New Roman"/>
                  <w:noProof/>
                  <w:sz w:val="24"/>
                  <w:szCs w:val="24"/>
                </w:rPr>
              </w:pPr>
              <w:r w:rsidRPr="00160CD9">
                <w:rPr>
                  <w:rFonts w:ascii="Times New Roman" w:hAnsi="Times New Roman" w:cs="Times New Roman"/>
                  <w:noProof/>
                  <w:sz w:val="24"/>
                  <w:szCs w:val="24"/>
                </w:rPr>
                <w:t xml:space="preserve">Krishantha, M. (2018). Employee Well-Being: Effectiveness on Motivation and organizational Performance. </w:t>
              </w:r>
              <w:r w:rsidRPr="00160CD9">
                <w:rPr>
                  <w:rFonts w:ascii="Times New Roman" w:hAnsi="Times New Roman" w:cs="Times New Roman"/>
                  <w:i/>
                  <w:iCs/>
                  <w:noProof/>
                  <w:sz w:val="24"/>
                  <w:szCs w:val="24"/>
                </w:rPr>
                <w:t>International Journal of Advancement in Research &amp; Technology, 7</w:t>
              </w:r>
              <w:r w:rsidRPr="00160CD9">
                <w:rPr>
                  <w:rFonts w:ascii="Times New Roman" w:hAnsi="Times New Roman" w:cs="Times New Roman"/>
                  <w:noProof/>
                  <w:sz w:val="24"/>
                  <w:szCs w:val="24"/>
                </w:rPr>
                <w:t>(7), 31-32.</w:t>
              </w:r>
            </w:p>
            <w:p w:rsidR="00502C4A" w:rsidRPr="00160CD9" w:rsidRDefault="00502C4A" w:rsidP="00160CD9">
              <w:pPr>
                <w:pStyle w:val="Bibliography"/>
                <w:spacing w:after="0" w:line="480" w:lineRule="auto"/>
                <w:ind w:left="720" w:hanging="720"/>
                <w:jc w:val="both"/>
                <w:rPr>
                  <w:rFonts w:ascii="Times New Roman" w:hAnsi="Times New Roman" w:cs="Times New Roman"/>
                  <w:noProof/>
                  <w:sz w:val="24"/>
                  <w:szCs w:val="24"/>
                </w:rPr>
              </w:pPr>
              <w:r w:rsidRPr="00160CD9">
                <w:rPr>
                  <w:rFonts w:ascii="Times New Roman" w:hAnsi="Times New Roman" w:cs="Times New Roman"/>
                  <w:noProof/>
                  <w:sz w:val="24"/>
                  <w:szCs w:val="24"/>
                </w:rPr>
                <w:t xml:space="preserve">Lewin, M. (2012). The Impact of Kurt Lewin's Life on the Place of Social Issues in His Work. </w:t>
              </w:r>
              <w:r w:rsidRPr="00160CD9">
                <w:rPr>
                  <w:rFonts w:ascii="Times New Roman" w:hAnsi="Times New Roman" w:cs="Times New Roman"/>
                  <w:i/>
                  <w:iCs/>
                  <w:noProof/>
                  <w:sz w:val="24"/>
                  <w:szCs w:val="24"/>
                </w:rPr>
                <w:t>Journal of Social Issues, 48</w:t>
              </w:r>
              <w:r w:rsidRPr="00160CD9">
                <w:rPr>
                  <w:rFonts w:ascii="Times New Roman" w:hAnsi="Times New Roman" w:cs="Times New Roman"/>
                  <w:noProof/>
                  <w:sz w:val="24"/>
                  <w:szCs w:val="24"/>
                </w:rPr>
                <w:t>(2), 15-29.</w:t>
              </w:r>
            </w:p>
            <w:p w:rsidR="00502C4A" w:rsidRPr="00160CD9" w:rsidRDefault="00502C4A" w:rsidP="00160CD9">
              <w:pPr>
                <w:pStyle w:val="Bibliography"/>
                <w:spacing w:after="0" w:line="480" w:lineRule="auto"/>
                <w:ind w:left="720" w:hanging="720"/>
                <w:jc w:val="both"/>
                <w:rPr>
                  <w:rFonts w:ascii="Times New Roman" w:hAnsi="Times New Roman" w:cs="Times New Roman"/>
                  <w:noProof/>
                  <w:sz w:val="24"/>
                  <w:szCs w:val="24"/>
                </w:rPr>
              </w:pPr>
              <w:r w:rsidRPr="00160CD9">
                <w:rPr>
                  <w:rFonts w:ascii="Times New Roman" w:hAnsi="Times New Roman" w:cs="Times New Roman"/>
                  <w:noProof/>
                  <w:sz w:val="24"/>
                  <w:szCs w:val="24"/>
                </w:rPr>
                <w:t xml:space="preserve">Nicola, M., &amp; Zaid, A. (2020). The Socio-Economic Implications of the Coronavirus and COVID-19. </w:t>
              </w:r>
              <w:r w:rsidRPr="00160CD9">
                <w:rPr>
                  <w:rFonts w:ascii="Times New Roman" w:hAnsi="Times New Roman" w:cs="Times New Roman"/>
                  <w:i/>
                  <w:iCs/>
                  <w:noProof/>
                  <w:sz w:val="24"/>
                  <w:szCs w:val="24"/>
                </w:rPr>
                <w:t>International Journal of Surgery</w:t>
              </w:r>
              <w:r w:rsidRPr="00160CD9">
                <w:rPr>
                  <w:rFonts w:ascii="Times New Roman" w:hAnsi="Times New Roman" w:cs="Times New Roman"/>
                  <w:noProof/>
                  <w:sz w:val="24"/>
                  <w:szCs w:val="24"/>
                </w:rPr>
                <w:t>.</w:t>
              </w:r>
            </w:p>
            <w:p w:rsidR="00502C4A" w:rsidRPr="00160CD9" w:rsidRDefault="00502C4A" w:rsidP="00160CD9">
              <w:pPr>
                <w:pStyle w:val="Bibliography"/>
                <w:spacing w:after="0" w:line="480" w:lineRule="auto"/>
                <w:ind w:left="720" w:hanging="720"/>
                <w:jc w:val="both"/>
                <w:rPr>
                  <w:rFonts w:ascii="Times New Roman" w:hAnsi="Times New Roman" w:cs="Times New Roman"/>
                  <w:noProof/>
                  <w:sz w:val="24"/>
                  <w:szCs w:val="24"/>
                </w:rPr>
              </w:pPr>
              <w:r w:rsidRPr="00160CD9">
                <w:rPr>
                  <w:rFonts w:ascii="Times New Roman" w:hAnsi="Times New Roman" w:cs="Times New Roman"/>
                  <w:noProof/>
                  <w:sz w:val="24"/>
                  <w:szCs w:val="24"/>
                </w:rPr>
                <w:t xml:space="preserve">WEF. (2020). The Economic Effects of Covid-19 Around the World. </w:t>
              </w:r>
              <w:r w:rsidRPr="00160CD9">
                <w:rPr>
                  <w:rFonts w:ascii="Times New Roman" w:hAnsi="Times New Roman" w:cs="Times New Roman"/>
                  <w:i/>
                  <w:iCs/>
                  <w:noProof/>
                  <w:sz w:val="24"/>
                  <w:szCs w:val="24"/>
                </w:rPr>
                <w:t>World Economic Forum</w:t>
              </w:r>
              <w:r w:rsidRPr="00160CD9">
                <w:rPr>
                  <w:rFonts w:ascii="Times New Roman" w:hAnsi="Times New Roman" w:cs="Times New Roman"/>
                  <w:noProof/>
                  <w:sz w:val="24"/>
                  <w:szCs w:val="24"/>
                </w:rPr>
                <w:t>.</w:t>
              </w:r>
            </w:p>
            <w:p w:rsidR="00502C4A" w:rsidRPr="00160CD9" w:rsidRDefault="00502C4A" w:rsidP="00160CD9">
              <w:pPr>
                <w:spacing w:after="0" w:line="480" w:lineRule="auto"/>
                <w:jc w:val="both"/>
                <w:rPr>
                  <w:rFonts w:ascii="Times New Roman" w:hAnsi="Times New Roman" w:cs="Times New Roman"/>
                  <w:sz w:val="24"/>
                  <w:szCs w:val="24"/>
                </w:rPr>
              </w:pPr>
              <w:r w:rsidRPr="00160CD9">
                <w:rPr>
                  <w:rFonts w:ascii="Times New Roman" w:hAnsi="Times New Roman" w:cs="Times New Roman"/>
                  <w:b/>
                  <w:bCs/>
                  <w:noProof/>
                  <w:sz w:val="24"/>
                  <w:szCs w:val="24"/>
                </w:rPr>
                <w:fldChar w:fldCharType="end"/>
              </w:r>
            </w:p>
          </w:sdtContent>
        </w:sdt>
      </w:sdtContent>
    </w:sdt>
    <w:p w:rsidR="00502C4A" w:rsidRPr="00160CD9" w:rsidRDefault="00502C4A" w:rsidP="00160CD9">
      <w:pPr>
        <w:spacing w:after="0" w:line="480" w:lineRule="auto"/>
        <w:jc w:val="both"/>
        <w:rPr>
          <w:rFonts w:ascii="Times New Roman" w:hAnsi="Times New Roman" w:cs="Times New Roman"/>
          <w:sz w:val="24"/>
          <w:szCs w:val="24"/>
        </w:rPr>
      </w:pPr>
    </w:p>
    <w:sectPr w:rsidR="00502C4A" w:rsidRPr="00160CD9" w:rsidSect="00160CD9">
      <w:headerReference w:type="default" r:id="rId8"/>
      <w:footerReference w:type="default" r:id="rId9"/>
      <w:headerReference w:type="first" r:id="rId1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17A8F" w:rsidRDefault="00717A8F" w:rsidP="00F47C7D">
      <w:pPr>
        <w:spacing w:after="0" w:line="240" w:lineRule="auto"/>
      </w:pPr>
      <w:r>
        <w:separator/>
      </w:r>
    </w:p>
  </w:endnote>
  <w:endnote w:type="continuationSeparator" w:id="0">
    <w:p w:rsidR="00717A8F" w:rsidRDefault="00717A8F" w:rsidP="00F47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86660179"/>
      <w:docPartObj>
        <w:docPartGallery w:val="Page Numbers (Bottom of Page)"/>
        <w:docPartUnique/>
      </w:docPartObj>
    </w:sdtPr>
    <w:sdtEndPr>
      <w:rPr>
        <w:noProof/>
      </w:rPr>
    </w:sdtEndPr>
    <w:sdtContent>
      <w:p w:rsidR="00F47C7D" w:rsidRDefault="00F47C7D">
        <w:pPr>
          <w:pStyle w:val="Footer"/>
          <w:jc w:val="right"/>
        </w:pPr>
        <w:r>
          <w:fldChar w:fldCharType="begin"/>
        </w:r>
        <w:r>
          <w:instrText xml:space="preserve"> PAGE   \* MERGEFORMAT </w:instrText>
        </w:r>
        <w:r>
          <w:fldChar w:fldCharType="separate"/>
        </w:r>
        <w:r w:rsidR="00ED2274">
          <w:rPr>
            <w:noProof/>
          </w:rPr>
          <w:t>12</w:t>
        </w:r>
        <w:r>
          <w:rPr>
            <w:noProof/>
          </w:rPr>
          <w:fldChar w:fldCharType="end"/>
        </w:r>
      </w:p>
    </w:sdtContent>
  </w:sdt>
  <w:p w:rsidR="00F47C7D" w:rsidRDefault="00F47C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17A8F" w:rsidRDefault="00717A8F" w:rsidP="00F47C7D">
      <w:pPr>
        <w:spacing w:after="0" w:line="240" w:lineRule="auto"/>
      </w:pPr>
      <w:r>
        <w:separator/>
      </w:r>
    </w:p>
  </w:footnote>
  <w:footnote w:type="continuationSeparator" w:id="0">
    <w:p w:rsidR="00717A8F" w:rsidRDefault="00717A8F" w:rsidP="00F47C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60CD9" w:rsidRPr="00160CD9" w:rsidRDefault="00160CD9">
    <w:pPr>
      <w:pStyle w:val="Header"/>
      <w:rPr>
        <w:rFonts w:ascii="Times New Roman" w:hAnsi="Times New Roman" w:cs="Times New Roman"/>
        <w:sz w:val="24"/>
        <w:szCs w:val="24"/>
      </w:rPr>
    </w:pPr>
    <w:r w:rsidRPr="00160CD9">
      <w:rPr>
        <w:rFonts w:ascii="Times New Roman" w:hAnsi="Times New Roman" w:cs="Times New Roman"/>
        <w:sz w:val="24"/>
        <w:szCs w:val="24"/>
      </w:rPr>
      <w:t>COVID-19 PANDEMIC</w:t>
    </w:r>
    <w:r w:rsidRPr="00160CD9">
      <w:rPr>
        <w:rFonts w:ascii="Times New Roman" w:hAnsi="Times New Roman" w:cs="Times New Roman"/>
        <w:sz w:val="24"/>
        <w:szCs w:val="24"/>
      </w:rPr>
      <w:tab/>
    </w:r>
    <w:r w:rsidRPr="00160CD9">
      <w:rPr>
        <w:rFonts w:ascii="Times New Roman" w:hAnsi="Times New Roman" w:cs="Times New Roman"/>
        <w:sz w:val="24"/>
        <w:szCs w:val="24"/>
      </w:rPr>
      <w:tab/>
    </w:r>
    <w:r w:rsidRPr="00160CD9">
      <w:rPr>
        <w:rFonts w:ascii="Times New Roman" w:hAnsi="Times New Roman" w:cs="Times New Roman"/>
        <w:sz w:val="24"/>
        <w:szCs w:val="24"/>
      </w:rPr>
      <w:fldChar w:fldCharType="begin"/>
    </w:r>
    <w:r w:rsidRPr="00160CD9">
      <w:rPr>
        <w:rFonts w:ascii="Times New Roman" w:hAnsi="Times New Roman" w:cs="Times New Roman"/>
        <w:sz w:val="24"/>
        <w:szCs w:val="24"/>
      </w:rPr>
      <w:instrText xml:space="preserve"> PAGE   \* MERGEFORMAT </w:instrText>
    </w:r>
    <w:r w:rsidRPr="00160CD9">
      <w:rPr>
        <w:rFonts w:ascii="Times New Roman" w:hAnsi="Times New Roman" w:cs="Times New Roman"/>
        <w:sz w:val="24"/>
        <w:szCs w:val="24"/>
      </w:rPr>
      <w:fldChar w:fldCharType="separate"/>
    </w:r>
    <w:r w:rsidR="00ED2274">
      <w:rPr>
        <w:rFonts w:ascii="Times New Roman" w:hAnsi="Times New Roman" w:cs="Times New Roman"/>
        <w:noProof/>
        <w:sz w:val="24"/>
        <w:szCs w:val="24"/>
      </w:rPr>
      <w:t>12</w:t>
    </w:r>
    <w:r w:rsidRPr="00160CD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60CD9" w:rsidRPr="00160CD9" w:rsidRDefault="00160CD9">
    <w:pPr>
      <w:pStyle w:val="Header"/>
      <w:rPr>
        <w:rFonts w:ascii="Times New Roman" w:hAnsi="Times New Roman" w:cs="Times New Roman"/>
        <w:sz w:val="24"/>
        <w:szCs w:val="24"/>
      </w:rPr>
    </w:pPr>
    <w:r w:rsidRPr="00160CD9">
      <w:rPr>
        <w:rFonts w:ascii="Times New Roman" w:hAnsi="Times New Roman" w:cs="Times New Roman"/>
        <w:sz w:val="24"/>
        <w:szCs w:val="24"/>
      </w:rPr>
      <w:t>Running head: COVID-19 PANDEMIC</w:t>
    </w:r>
    <w:r w:rsidRPr="00160CD9">
      <w:rPr>
        <w:rFonts w:ascii="Times New Roman" w:hAnsi="Times New Roman" w:cs="Times New Roman"/>
        <w:sz w:val="24"/>
        <w:szCs w:val="24"/>
      </w:rPr>
      <w:tab/>
    </w:r>
    <w:r w:rsidRPr="00160CD9">
      <w:rPr>
        <w:rFonts w:ascii="Times New Roman" w:hAnsi="Times New Roman" w:cs="Times New Roman"/>
        <w:sz w:val="24"/>
        <w:szCs w:val="24"/>
      </w:rPr>
      <w:tab/>
    </w:r>
    <w:r w:rsidRPr="00160CD9">
      <w:rPr>
        <w:rFonts w:ascii="Times New Roman" w:hAnsi="Times New Roman" w:cs="Times New Roman"/>
        <w:sz w:val="24"/>
        <w:szCs w:val="24"/>
      </w:rPr>
      <w:fldChar w:fldCharType="begin"/>
    </w:r>
    <w:r w:rsidRPr="00160CD9">
      <w:rPr>
        <w:rFonts w:ascii="Times New Roman" w:hAnsi="Times New Roman" w:cs="Times New Roman"/>
        <w:sz w:val="24"/>
        <w:szCs w:val="24"/>
      </w:rPr>
      <w:instrText xml:space="preserve"> PAGE   \* MERGEFORMAT </w:instrText>
    </w:r>
    <w:r w:rsidRPr="00160CD9">
      <w:rPr>
        <w:rFonts w:ascii="Times New Roman" w:hAnsi="Times New Roman" w:cs="Times New Roman"/>
        <w:sz w:val="24"/>
        <w:szCs w:val="24"/>
      </w:rPr>
      <w:fldChar w:fldCharType="separate"/>
    </w:r>
    <w:r>
      <w:rPr>
        <w:rFonts w:ascii="Times New Roman" w:hAnsi="Times New Roman" w:cs="Times New Roman"/>
        <w:noProof/>
        <w:sz w:val="24"/>
        <w:szCs w:val="24"/>
      </w:rPr>
      <w:t>1</w:t>
    </w:r>
    <w:r w:rsidRPr="00160CD9">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B9768D"/>
    <w:multiLevelType w:val="hybridMultilevel"/>
    <w:tmpl w:val="AE708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B12FE3"/>
    <w:multiLevelType w:val="hybridMultilevel"/>
    <w:tmpl w:val="96526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462DCA"/>
    <w:multiLevelType w:val="hybridMultilevel"/>
    <w:tmpl w:val="B0042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33D"/>
    <w:rsid w:val="00005C20"/>
    <w:rsid w:val="00014B76"/>
    <w:rsid w:val="00025581"/>
    <w:rsid w:val="000527A1"/>
    <w:rsid w:val="00053D35"/>
    <w:rsid w:val="000A3B7F"/>
    <w:rsid w:val="000A4B58"/>
    <w:rsid w:val="000A5CEC"/>
    <w:rsid w:val="000F29EC"/>
    <w:rsid w:val="00111B25"/>
    <w:rsid w:val="00117CE3"/>
    <w:rsid w:val="0013416D"/>
    <w:rsid w:val="00143FBD"/>
    <w:rsid w:val="00155E7E"/>
    <w:rsid w:val="00160CD9"/>
    <w:rsid w:val="001A4A45"/>
    <w:rsid w:val="001C0652"/>
    <w:rsid w:val="001D5438"/>
    <w:rsid w:val="001E5DCF"/>
    <w:rsid w:val="001E799B"/>
    <w:rsid w:val="00216560"/>
    <w:rsid w:val="0024152F"/>
    <w:rsid w:val="0024333D"/>
    <w:rsid w:val="002608CF"/>
    <w:rsid w:val="00295145"/>
    <w:rsid w:val="002B7253"/>
    <w:rsid w:val="00301D7E"/>
    <w:rsid w:val="003118E6"/>
    <w:rsid w:val="00330976"/>
    <w:rsid w:val="00355146"/>
    <w:rsid w:val="003657E3"/>
    <w:rsid w:val="003845E6"/>
    <w:rsid w:val="003E7DD2"/>
    <w:rsid w:val="003F642D"/>
    <w:rsid w:val="004127CB"/>
    <w:rsid w:val="00430D19"/>
    <w:rsid w:val="00444CA2"/>
    <w:rsid w:val="004521BF"/>
    <w:rsid w:val="00483E52"/>
    <w:rsid w:val="00493B4B"/>
    <w:rsid w:val="0049713D"/>
    <w:rsid w:val="004A38DB"/>
    <w:rsid w:val="004D378E"/>
    <w:rsid w:val="004E0440"/>
    <w:rsid w:val="00502C4A"/>
    <w:rsid w:val="005048DF"/>
    <w:rsid w:val="00555B5B"/>
    <w:rsid w:val="005836FB"/>
    <w:rsid w:val="005D6C98"/>
    <w:rsid w:val="00604037"/>
    <w:rsid w:val="00657B17"/>
    <w:rsid w:val="006C29EE"/>
    <w:rsid w:val="006C4471"/>
    <w:rsid w:val="006C71AC"/>
    <w:rsid w:val="00717A8F"/>
    <w:rsid w:val="00720100"/>
    <w:rsid w:val="00722DF0"/>
    <w:rsid w:val="007265EC"/>
    <w:rsid w:val="00735CDA"/>
    <w:rsid w:val="00767C73"/>
    <w:rsid w:val="0077758B"/>
    <w:rsid w:val="00796757"/>
    <w:rsid w:val="007C1B84"/>
    <w:rsid w:val="007C2FF2"/>
    <w:rsid w:val="007F15CD"/>
    <w:rsid w:val="007F6D8C"/>
    <w:rsid w:val="008334A9"/>
    <w:rsid w:val="00835BC9"/>
    <w:rsid w:val="0084330A"/>
    <w:rsid w:val="0086379A"/>
    <w:rsid w:val="008D3803"/>
    <w:rsid w:val="009A1CAF"/>
    <w:rsid w:val="009C0853"/>
    <w:rsid w:val="009D717B"/>
    <w:rsid w:val="00A551F2"/>
    <w:rsid w:val="00A7678A"/>
    <w:rsid w:val="00AA6080"/>
    <w:rsid w:val="00AB63CD"/>
    <w:rsid w:val="00AC4A66"/>
    <w:rsid w:val="00AF4250"/>
    <w:rsid w:val="00B10FD8"/>
    <w:rsid w:val="00B43C02"/>
    <w:rsid w:val="00B53AF0"/>
    <w:rsid w:val="00B600DE"/>
    <w:rsid w:val="00BA2579"/>
    <w:rsid w:val="00BB1FB0"/>
    <w:rsid w:val="00BC314B"/>
    <w:rsid w:val="00BD7F27"/>
    <w:rsid w:val="00BF25C4"/>
    <w:rsid w:val="00C06389"/>
    <w:rsid w:val="00C07217"/>
    <w:rsid w:val="00C6131D"/>
    <w:rsid w:val="00C87A35"/>
    <w:rsid w:val="00CA12C1"/>
    <w:rsid w:val="00D137DB"/>
    <w:rsid w:val="00D8745D"/>
    <w:rsid w:val="00DB7F87"/>
    <w:rsid w:val="00DC3D87"/>
    <w:rsid w:val="00DD3751"/>
    <w:rsid w:val="00DD47CD"/>
    <w:rsid w:val="00DE6DD4"/>
    <w:rsid w:val="00DF3073"/>
    <w:rsid w:val="00E22204"/>
    <w:rsid w:val="00E25FC2"/>
    <w:rsid w:val="00E40244"/>
    <w:rsid w:val="00E70E40"/>
    <w:rsid w:val="00E84A89"/>
    <w:rsid w:val="00EA56AE"/>
    <w:rsid w:val="00ED2274"/>
    <w:rsid w:val="00ED4C4E"/>
    <w:rsid w:val="00ED7688"/>
    <w:rsid w:val="00F456CF"/>
    <w:rsid w:val="00F47C7D"/>
    <w:rsid w:val="00F54FB0"/>
    <w:rsid w:val="00F61918"/>
    <w:rsid w:val="00F725E7"/>
    <w:rsid w:val="00FB33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93BA3"/>
  <w15:chartTrackingRefBased/>
  <w15:docId w15:val="{EDAE5B0E-ED77-45EA-A356-E12DF8DBC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3D35"/>
    <w:pPr>
      <w:keepNext/>
      <w:keepLines/>
      <w:spacing w:before="240" w:after="0"/>
      <w:outlineLvl w:val="0"/>
    </w:pPr>
    <w:rPr>
      <w:rFonts w:ascii="Times New Roman" w:eastAsiaTheme="majorEastAsia" w:hAnsi="Times New Roman" w:cs="Times New Roman"/>
      <w:b/>
      <w:sz w:val="24"/>
      <w:szCs w:val="24"/>
    </w:rPr>
  </w:style>
  <w:style w:type="paragraph" w:styleId="Heading2">
    <w:name w:val="heading 2"/>
    <w:basedOn w:val="Heading1"/>
    <w:next w:val="Normal"/>
    <w:link w:val="Heading2Char"/>
    <w:uiPriority w:val="9"/>
    <w:unhideWhenUsed/>
    <w:qFormat/>
    <w:rsid w:val="00DC3D87"/>
    <w:p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00DE"/>
    <w:pPr>
      <w:ind w:left="720"/>
      <w:contextualSpacing/>
    </w:pPr>
  </w:style>
  <w:style w:type="character" w:customStyle="1" w:styleId="Heading1Char">
    <w:name w:val="Heading 1 Char"/>
    <w:basedOn w:val="DefaultParagraphFont"/>
    <w:link w:val="Heading1"/>
    <w:uiPriority w:val="9"/>
    <w:rsid w:val="00053D35"/>
    <w:rPr>
      <w:rFonts w:ascii="Times New Roman" w:eastAsiaTheme="majorEastAsia" w:hAnsi="Times New Roman" w:cs="Times New Roman"/>
      <w:b/>
      <w:sz w:val="24"/>
      <w:szCs w:val="24"/>
    </w:rPr>
  </w:style>
  <w:style w:type="character" w:customStyle="1" w:styleId="Heading2Char">
    <w:name w:val="Heading 2 Char"/>
    <w:basedOn w:val="DefaultParagraphFont"/>
    <w:link w:val="Heading2"/>
    <w:uiPriority w:val="9"/>
    <w:rsid w:val="00DC3D87"/>
    <w:rPr>
      <w:rFonts w:ascii="Times New Roman" w:eastAsiaTheme="majorEastAsia" w:hAnsi="Times New Roman" w:cs="Times New Roman"/>
      <w:b/>
      <w:sz w:val="24"/>
      <w:szCs w:val="24"/>
    </w:rPr>
  </w:style>
  <w:style w:type="paragraph" w:styleId="Bibliography">
    <w:name w:val="Bibliography"/>
    <w:basedOn w:val="Normal"/>
    <w:next w:val="Normal"/>
    <w:uiPriority w:val="37"/>
    <w:unhideWhenUsed/>
    <w:rsid w:val="00502C4A"/>
  </w:style>
  <w:style w:type="paragraph" w:styleId="TOCHeading">
    <w:name w:val="TOC Heading"/>
    <w:basedOn w:val="Heading1"/>
    <w:next w:val="Normal"/>
    <w:uiPriority w:val="39"/>
    <w:unhideWhenUsed/>
    <w:qFormat/>
    <w:rsid w:val="00AF4250"/>
    <w:pPr>
      <w:outlineLvl w:val="9"/>
    </w:pPr>
    <w:rPr>
      <w:rFonts w:asciiTheme="majorHAnsi"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AF4250"/>
    <w:pPr>
      <w:spacing w:after="100"/>
    </w:pPr>
  </w:style>
  <w:style w:type="paragraph" w:styleId="TOC2">
    <w:name w:val="toc 2"/>
    <w:basedOn w:val="Normal"/>
    <w:next w:val="Normal"/>
    <w:autoRedefine/>
    <w:uiPriority w:val="39"/>
    <w:unhideWhenUsed/>
    <w:rsid w:val="00AF4250"/>
    <w:pPr>
      <w:spacing w:after="100"/>
      <w:ind w:left="220"/>
    </w:pPr>
  </w:style>
  <w:style w:type="character" w:styleId="Hyperlink">
    <w:name w:val="Hyperlink"/>
    <w:basedOn w:val="DefaultParagraphFont"/>
    <w:uiPriority w:val="99"/>
    <w:unhideWhenUsed/>
    <w:rsid w:val="00AF4250"/>
    <w:rPr>
      <w:color w:val="0563C1" w:themeColor="hyperlink"/>
      <w:u w:val="single"/>
    </w:rPr>
  </w:style>
  <w:style w:type="paragraph" w:styleId="Header">
    <w:name w:val="header"/>
    <w:basedOn w:val="Normal"/>
    <w:link w:val="HeaderChar"/>
    <w:uiPriority w:val="99"/>
    <w:unhideWhenUsed/>
    <w:rsid w:val="00F47C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C7D"/>
  </w:style>
  <w:style w:type="paragraph" w:styleId="Footer">
    <w:name w:val="footer"/>
    <w:basedOn w:val="Normal"/>
    <w:link w:val="FooterChar"/>
    <w:uiPriority w:val="99"/>
    <w:unhideWhenUsed/>
    <w:rsid w:val="00F47C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C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946510">
      <w:bodyDiv w:val="1"/>
      <w:marLeft w:val="0"/>
      <w:marRight w:val="0"/>
      <w:marTop w:val="0"/>
      <w:marBottom w:val="0"/>
      <w:divBdr>
        <w:top w:val="none" w:sz="0" w:space="0" w:color="auto"/>
        <w:left w:val="none" w:sz="0" w:space="0" w:color="auto"/>
        <w:bottom w:val="none" w:sz="0" w:space="0" w:color="auto"/>
        <w:right w:val="none" w:sz="0" w:space="0" w:color="auto"/>
      </w:divBdr>
    </w:div>
    <w:div w:id="72972613">
      <w:bodyDiv w:val="1"/>
      <w:marLeft w:val="0"/>
      <w:marRight w:val="0"/>
      <w:marTop w:val="0"/>
      <w:marBottom w:val="0"/>
      <w:divBdr>
        <w:top w:val="none" w:sz="0" w:space="0" w:color="auto"/>
        <w:left w:val="none" w:sz="0" w:space="0" w:color="auto"/>
        <w:bottom w:val="none" w:sz="0" w:space="0" w:color="auto"/>
        <w:right w:val="none" w:sz="0" w:space="0" w:color="auto"/>
      </w:divBdr>
    </w:div>
    <w:div w:id="179896672">
      <w:bodyDiv w:val="1"/>
      <w:marLeft w:val="0"/>
      <w:marRight w:val="0"/>
      <w:marTop w:val="0"/>
      <w:marBottom w:val="0"/>
      <w:divBdr>
        <w:top w:val="none" w:sz="0" w:space="0" w:color="auto"/>
        <w:left w:val="none" w:sz="0" w:space="0" w:color="auto"/>
        <w:bottom w:val="none" w:sz="0" w:space="0" w:color="auto"/>
        <w:right w:val="none" w:sz="0" w:space="0" w:color="auto"/>
      </w:divBdr>
    </w:div>
    <w:div w:id="217933622">
      <w:bodyDiv w:val="1"/>
      <w:marLeft w:val="0"/>
      <w:marRight w:val="0"/>
      <w:marTop w:val="0"/>
      <w:marBottom w:val="0"/>
      <w:divBdr>
        <w:top w:val="none" w:sz="0" w:space="0" w:color="auto"/>
        <w:left w:val="none" w:sz="0" w:space="0" w:color="auto"/>
        <w:bottom w:val="none" w:sz="0" w:space="0" w:color="auto"/>
        <w:right w:val="none" w:sz="0" w:space="0" w:color="auto"/>
      </w:divBdr>
    </w:div>
    <w:div w:id="662708687">
      <w:bodyDiv w:val="1"/>
      <w:marLeft w:val="0"/>
      <w:marRight w:val="0"/>
      <w:marTop w:val="0"/>
      <w:marBottom w:val="0"/>
      <w:divBdr>
        <w:top w:val="none" w:sz="0" w:space="0" w:color="auto"/>
        <w:left w:val="none" w:sz="0" w:space="0" w:color="auto"/>
        <w:bottom w:val="none" w:sz="0" w:space="0" w:color="auto"/>
        <w:right w:val="none" w:sz="0" w:space="0" w:color="auto"/>
      </w:divBdr>
    </w:div>
    <w:div w:id="715394079">
      <w:bodyDiv w:val="1"/>
      <w:marLeft w:val="0"/>
      <w:marRight w:val="0"/>
      <w:marTop w:val="0"/>
      <w:marBottom w:val="0"/>
      <w:divBdr>
        <w:top w:val="none" w:sz="0" w:space="0" w:color="auto"/>
        <w:left w:val="none" w:sz="0" w:space="0" w:color="auto"/>
        <w:bottom w:val="none" w:sz="0" w:space="0" w:color="auto"/>
        <w:right w:val="none" w:sz="0" w:space="0" w:color="auto"/>
      </w:divBdr>
    </w:div>
    <w:div w:id="920214799">
      <w:bodyDiv w:val="1"/>
      <w:marLeft w:val="0"/>
      <w:marRight w:val="0"/>
      <w:marTop w:val="0"/>
      <w:marBottom w:val="0"/>
      <w:divBdr>
        <w:top w:val="none" w:sz="0" w:space="0" w:color="auto"/>
        <w:left w:val="none" w:sz="0" w:space="0" w:color="auto"/>
        <w:bottom w:val="none" w:sz="0" w:space="0" w:color="auto"/>
        <w:right w:val="none" w:sz="0" w:space="0" w:color="auto"/>
      </w:divBdr>
    </w:div>
    <w:div w:id="1152260358">
      <w:bodyDiv w:val="1"/>
      <w:marLeft w:val="0"/>
      <w:marRight w:val="0"/>
      <w:marTop w:val="0"/>
      <w:marBottom w:val="0"/>
      <w:divBdr>
        <w:top w:val="none" w:sz="0" w:space="0" w:color="auto"/>
        <w:left w:val="none" w:sz="0" w:space="0" w:color="auto"/>
        <w:bottom w:val="none" w:sz="0" w:space="0" w:color="auto"/>
        <w:right w:val="none" w:sz="0" w:space="0" w:color="auto"/>
      </w:divBdr>
    </w:div>
    <w:div w:id="1207333647">
      <w:bodyDiv w:val="1"/>
      <w:marLeft w:val="0"/>
      <w:marRight w:val="0"/>
      <w:marTop w:val="0"/>
      <w:marBottom w:val="0"/>
      <w:divBdr>
        <w:top w:val="none" w:sz="0" w:space="0" w:color="auto"/>
        <w:left w:val="none" w:sz="0" w:space="0" w:color="auto"/>
        <w:bottom w:val="none" w:sz="0" w:space="0" w:color="auto"/>
        <w:right w:val="none" w:sz="0" w:space="0" w:color="auto"/>
      </w:divBdr>
    </w:div>
    <w:div w:id="1266811762">
      <w:bodyDiv w:val="1"/>
      <w:marLeft w:val="0"/>
      <w:marRight w:val="0"/>
      <w:marTop w:val="0"/>
      <w:marBottom w:val="0"/>
      <w:divBdr>
        <w:top w:val="none" w:sz="0" w:space="0" w:color="auto"/>
        <w:left w:val="none" w:sz="0" w:space="0" w:color="auto"/>
        <w:bottom w:val="none" w:sz="0" w:space="0" w:color="auto"/>
        <w:right w:val="none" w:sz="0" w:space="0" w:color="auto"/>
      </w:divBdr>
    </w:div>
    <w:div w:id="1481998133">
      <w:bodyDiv w:val="1"/>
      <w:marLeft w:val="0"/>
      <w:marRight w:val="0"/>
      <w:marTop w:val="0"/>
      <w:marBottom w:val="0"/>
      <w:divBdr>
        <w:top w:val="none" w:sz="0" w:space="0" w:color="auto"/>
        <w:left w:val="none" w:sz="0" w:space="0" w:color="auto"/>
        <w:bottom w:val="none" w:sz="0" w:space="0" w:color="auto"/>
        <w:right w:val="none" w:sz="0" w:space="0" w:color="auto"/>
      </w:divBdr>
    </w:div>
    <w:div w:id="1527476535">
      <w:bodyDiv w:val="1"/>
      <w:marLeft w:val="0"/>
      <w:marRight w:val="0"/>
      <w:marTop w:val="0"/>
      <w:marBottom w:val="0"/>
      <w:divBdr>
        <w:top w:val="none" w:sz="0" w:space="0" w:color="auto"/>
        <w:left w:val="none" w:sz="0" w:space="0" w:color="auto"/>
        <w:bottom w:val="none" w:sz="0" w:space="0" w:color="auto"/>
        <w:right w:val="none" w:sz="0" w:space="0" w:color="auto"/>
      </w:divBdr>
    </w:div>
    <w:div w:id="1682245643">
      <w:bodyDiv w:val="1"/>
      <w:marLeft w:val="0"/>
      <w:marRight w:val="0"/>
      <w:marTop w:val="0"/>
      <w:marBottom w:val="0"/>
      <w:divBdr>
        <w:top w:val="none" w:sz="0" w:space="0" w:color="auto"/>
        <w:left w:val="none" w:sz="0" w:space="0" w:color="auto"/>
        <w:bottom w:val="none" w:sz="0" w:space="0" w:color="auto"/>
        <w:right w:val="none" w:sz="0" w:space="0" w:color="auto"/>
      </w:divBdr>
    </w:div>
    <w:div w:id="2049721540">
      <w:bodyDiv w:val="1"/>
      <w:marLeft w:val="0"/>
      <w:marRight w:val="0"/>
      <w:marTop w:val="0"/>
      <w:marBottom w:val="0"/>
      <w:divBdr>
        <w:top w:val="none" w:sz="0" w:space="0" w:color="auto"/>
        <w:left w:val="none" w:sz="0" w:space="0" w:color="auto"/>
        <w:bottom w:val="none" w:sz="0" w:space="0" w:color="auto"/>
        <w:right w:val="none" w:sz="0" w:space="0" w:color="auto"/>
      </w:divBdr>
    </w:div>
    <w:div w:id="2116559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Des19</b:Tag>
    <b:SourceType>JournalArticle</b:SourceType>
    <b:Guid>{43744F90-B379-401A-A5FD-5A4229CF5C01}</b:Guid>
    <b:Author>
      <b:Author>
        <b:NameList>
          <b:Person>
            <b:Last>Deshler</b:Last>
            <b:First>Reed</b:First>
          </b:Person>
        </b:NameList>
      </b:Author>
    </b:Author>
    <b:Title>The Formula for Assessing organization Change Success</b:Title>
    <b:JournalName>SHRM</b:JournalName>
    <b:Year>2019</b:Year>
    <b:RefOrder>2</b:RefOrder>
  </b:Source>
  <b:Source>
    <b:Tag>Han17</b:Tag>
    <b:SourceType>JournalArticle</b:SourceType>
    <b:Guid>{AD55F71E-4AE4-4F1E-90EE-D8EFC9FECF1E}</b:Guid>
    <b:Author>
      <b:Author>
        <b:NameList>
          <b:Person>
            <b:Last>Hanafizadeh</b:Last>
            <b:First>Payam</b:First>
          </b:Person>
          <b:Person>
            <b:Last>Ravasan</b:Last>
            <b:First>Ahad</b:First>
          </b:Person>
        </b:NameList>
      </b:Author>
    </b:Author>
    <b:Title>A McKinsey 7S Model-Based Framework for ERP Readiness Assessment</b:Title>
    <b:JournalName>International Journal of Enterprise Information</b:JournalName>
    <b:Year>2017</b:Year>
    <b:Pages>23-63</b:Pages>
    <b:Volume>7</b:Volume>
    <b:Issue>4</b:Issue>
    <b:RefOrder>3</b:RefOrder>
  </b:Source>
  <b:Source>
    <b:Tag>Dec17</b:Tag>
    <b:SourceType>JournalArticle</b:SourceType>
    <b:Guid>{6D62896B-1732-4BE6-8DBE-3B01060E3B15}</b:Guid>
    <b:Author>
      <b:Author>
        <b:NameList>
          <b:Person>
            <b:Last>Deci</b:Last>
            <b:First>Edward</b:First>
          </b:Person>
          <b:Person>
            <b:Last>Ryan</b:Last>
            <b:First>Richard</b:First>
          </b:Person>
        </b:NameList>
      </b:Author>
    </b:Author>
    <b:Title>Self-Determination Theory</b:Title>
    <b:JournalName>American Psychological Association </b:JournalName>
    <b:Year>2017</b:Year>
    <b:RefOrder>4</b:RefOrder>
  </b:Source>
  <b:Source>
    <b:Tag>Hus18</b:Tag>
    <b:SourceType>JournalArticle</b:SourceType>
    <b:Guid>{CB0D4AE2-6F5E-4B8A-AB01-23497AF0D9DC}</b:Guid>
    <b:Author>
      <b:Author>
        <b:NameList>
          <b:Person>
            <b:Last>Hussain</b:Last>
            <b:First>Talib</b:First>
          </b:Person>
          <b:Person>
            <b:Last>Tayyaba</b:Last>
            <b:First>Akram</b:First>
          </b:Person>
        </b:NameList>
      </b:Author>
    </b:Author>
    <b:Title>Kurt Lewin's Change Model: A Critical Review of the Role of Leadership and Employee Involvement in organizational Chnage</b:Title>
    <b:JournalName>Journal of Innovation and Knowledge</b:JournalName>
    <b:Year>2018</b:Year>
    <b:Pages>123-127</b:Pages>
    <b:Volume>3</b:Volume>
    <b:Issue>3</b:Issue>
    <b:RefOrder>5</b:RefOrder>
  </b:Source>
  <b:Source>
    <b:Tag>Sma16</b:Tag>
    <b:SourceType>JournalArticle</b:SourceType>
    <b:Guid>{1F726EDE-9184-4866-9375-1FC389822A35}</b:Guid>
    <b:Author>
      <b:Author>
        <b:NameList>
          <b:Person>
            <b:Last>Small</b:Last>
            <b:First>Alison</b:First>
          </b:Person>
          <b:Person>
            <b:Last>Diana</b:Last>
            <b:First>Gist</b:First>
          </b:Person>
        </b:NameList>
      </b:Author>
    </b:Author>
    <b:Title>Using Kotter's Change Model for Implementing Beside Handoff: A Quality Improvement Project</b:Title>
    <b:JournalName>Journal of Nursing Care Quality</b:JournalName>
    <b:Year>2016</b:Year>
    <b:Pages>304-310</b:Pages>
    <b:Volume>31</b:Volume>
    <b:Issue>4</b:Issue>
    <b:RefOrder>6</b:RefOrder>
  </b:Source>
  <b:Source>
    <b:Tag>Gle20</b:Tag>
    <b:SourceType>JournalArticle</b:SourceType>
    <b:Guid>{9CEE2D45-AE69-40C8-A49F-4E39254CB23A}</b:Guid>
    <b:Author>
      <b:Author>
        <b:NameList>
          <b:Person>
            <b:Last>Gleeson</b:Last>
            <b:First>Patrick</b:First>
          </b:Person>
        </b:NameList>
      </b:Author>
    </b:Author>
    <b:Title>Factors that May Cause Change in an organization</b:Title>
    <b:JournalName>Chron: Human Resource</b:JournalName>
    <b:Year>2020</b:Year>
    <b:RefOrder>1</b:RefOrder>
  </b:Source>
  <b:Source>
    <b:Tag>Car18</b:Tag>
    <b:SourceType>Book</b:SourceType>
    <b:Guid>{31F8C147-8218-419E-8425-E318FB4B0658}</b:Guid>
    <b:Author>
      <b:Author>
        <b:NameList>
          <b:Person>
            <b:Last>Cardy</b:Last>
            <b:First>R</b:First>
          </b:Person>
        </b:NameList>
      </b:Author>
    </b:Author>
    <b:Title>Management: People, Performance, Change</b:Title>
    <b:Year>2018</b:Year>
    <b:City>New York</b:City>
    <b:Publisher>McGraw-Hill</b:Publisher>
    <b:RefOrder>10</b:RefOrder>
  </b:Source>
  <b:Source>
    <b:Tag>Kri181</b:Tag>
    <b:SourceType>JournalArticle</b:SourceType>
    <b:Guid>{E9EC4AA6-CC28-4060-85E2-B556F732053D}</b:Guid>
    <b:Title>Employee Well-Being: Effectiveness on Motivation and organizational Performance</b:Title>
    <b:Year>2018</b:Year>
    <b:Author>
      <b:Author>
        <b:NameList>
          <b:Person>
            <b:Last>Krishantha</b:Last>
            <b:First>M</b:First>
          </b:Person>
        </b:NameList>
      </b:Author>
    </b:Author>
    <b:JournalName>International Journal of Advancement in Research &amp; Technology</b:JournalName>
    <b:Pages>31-32</b:Pages>
    <b:Volume>7</b:Volume>
    <b:Issue>7</b:Issue>
    <b:RefOrder>11</b:RefOrder>
  </b:Source>
  <b:Source>
    <b:Tag>Lew12</b:Tag>
    <b:SourceType>JournalArticle</b:SourceType>
    <b:Guid>{4483B509-916D-4567-88C3-81CC9996D55B}</b:Guid>
    <b:Author>
      <b:Author>
        <b:NameList>
          <b:Person>
            <b:Last>Lewin</b:Last>
            <b:First>Miriam</b:First>
          </b:Person>
        </b:NameList>
      </b:Author>
    </b:Author>
    <b:Title>The Impact of Kurt Lewin's Life on the Place of Social Issues in His Work</b:Title>
    <b:JournalName>Journal of Social Issues</b:JournalName>
    <b:Year>2012</b:Year>
    <b:Pages>15-29</b:Pages>
    <b:Volume>48</b:Volume>
    <b:Issue>2</b:Issue>
    <b:RefOrder>9</b:RefOrder>
  </b:Source>
  <b:Source>
    <b:Tag>WEF20</b:Tag>
    <b:SourceType>JournalArticle</b:SourceType>
    <b:Guid>{0121BDDA-4230-41A5-8A53-042E39D897F1}</b:Guid>
    <b:Author>
      <b:Author>
        <b:Corporate>WEF</b:Corporate>
      </b:Author>
    </b:Author>
    <b:Title>The Economic Effects of Covid-19 Around the World</b:Title>
    <b:JournalName>World Economic Forum</b:JournalName>
    <b:Year>2020</b:Year>
    <b:RefOrder>7</b:RefOrder>
  </b:Source>
  <b:Source>
    <b:Tag>Nic20</b:Tag>
    <b:SourceType>JournalArticle</b:SourceType>
    <b:Guid>{47AC6B60-430E-4B74-A614-96F7CD44D6D7}</b:Guid>
    <b:Author>
      <b:Author>
        <b:NameList>
          <b:Person>
            <b:Last>Nicola</b:Last>
            <b:First>Maria</b:First>
          </b:Person>
          <b:Person>
            <b:Last>Zaid</b:Last>
            <b:First>Alsafi</b:First>
          </b:Person>
        </b:NameList>
      </b:Author>
    </b:Author>
    <b:Title>The Socio-Economic Implications of the Coronavirus and COVID-19</b:Title>
    <b:JournalName>International Journal of Surgery</b:JournalName>
    <b:Year>2020</b:Year>
    <b:RefOrder>8</b:RefOrder>
  </b:Source>
</b:Sources>
</file>

<file path=customXml/itemProps1.xml><?xml version="1.0" encoding="utf-8"?>
<ds:datastoreItem xmlns:ds="http://schemas.openxmlformats.org/officeDocument/2006/customXml" ds:itemID="{51E7D354-F32C-3949-9C2E-4CAE8F7E9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2589</Words>
  <Characters>14759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MOHAMMED AL ZAHRANI</cp:lastModifiedBy>
  <cp:revision>3</cp:revision>
  <dcterms:created xsi:type="dcterms:W3CDTF">2020-05-15T06:04:00Z</dcterms:created>
  <dcterms:modified xsi:type="dcterms:W3CDTF">2020-05-22T16:57:00Z</dcterms:modified>
</cp:coreProperties>
</file>